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FD8" w:rsidRPr="00BF0261" w:rsidRDefault="00241AF9" w:rsidP="008B4F62">
      <w:pPr>
        <w:pStyle w:val="Title"/>
        <w:jc w:val="center"/>
      </w:pPr>
      <w:bookmarkStart w:id="0" w:name="_GoBack"/>
      <w:bookmarkEnd w:id="0"/>
      <w:r w:rsidRPr="00BF0261">
        <w:t>Guideline</w:t>
      </w:r>
      <w:r w:rsidR="00A75F06" w:rsidRPr="00BF0261">
        <w:t>s</w:t>
      </w:r>
      <w:r w:rsidRPr="00BF0261">
        <w:t xml:space="preserve"> for </w:t>
      </w:r>
      <w:r w:rsidR="008B4F62" w:rsidRPr="00BF0261">
        <w:t>Using an Autoclave</w:t>
      </w:r>
    </w:p>
    <w:p w:rsidR="00E60A64" w:rsidRPr="00BF0261" w:rsidRDefault="00E60A64" w:rsidP="00E60A64"/>
    <w:p w:rsidR="000F7D76" w:rsidRPr="00BF0261" w:rsidRDefault="00241AF9" w:rsidP="000F7D76">
      <w:pPr>
        <w:spacing w:after="0" w:line="293" w:lineRule="atLeast"/>
        <w:outlineLvl w:val="1"/>
        <w:rPr>
          <w:rFonts w:ascii="Arial Narrow" w:eastAsia="Times New Roman" w:hAnsi="Arial Narrow" w:cs="Times New Roman"/>
          <w:b/>
          <w:bCs/>
          <w:sz w:val="28"/>
          <w:szCs w:val="28"/>
        </w:rPr>
      </w:pPr>
      <w:r w:rsidRPr="00BF0261">
        <w:rPr>
          <w:rFonts w:ascii="Arial Narrow" w:eastAsia="Times New Roman" w:hAnsi="Arial Narrow" w:cs="Times New Roman"/>
          <w:b/>
          <w:bCs/>
          <w:sz w:val="28"/>
          <w:szCs w:val="28"/>
        </w:rPr>
        <w:t>Introduction</w:t>
      </w:r>
    </w:p>
    <w:p w:rsidR="00947240" w:rsidRPr="00BF0261" w:rsidRDefault="00947240" w:rsidP="000F7D76">
      <w:pPr>
        <w:spacing w:after="0" w:line="293" w:lineRule="atLeast"/>
        <w:outlineLvl w:val="1"/>
        <w:rPr>
          <w:rFonts w:ascii="Arial Narrow" w:eastAsia="Times New Roman" w:hAnsi="Arial Narrow" w:cs="Times New Roman"/>
          <w:b/>
          <w:bCs/>
          <w:color w:val="002649"/>
          <w:sz w:val="28"/>
          <w:szCs w:val="28"/>
        </w:rPr>
      </w:pPr>
    </w:p>
    <w:p w:rsidR="00947240" w:rsidRPr="0088335D" w:rsidRDefault="008B4F62" w:rsidP="008B4F62">
      <w:pPr>
        <w:autoSpaceDE w:val="0"/>
        <w:autoSpaceDN w:val="0"/>
        <w:adjustRightInd w:val="0"/>
        <w:spacing w:after="0" w:line="240" w:lineRule="auto"/>
        <w:rPr>
          <w:rFonts w:ascii="Arial Narrow" w:hAnsi="Arial Narrow" w:cs="Arial"/>
          <w:sz w:val="24"/>
          <w:szCs w:val="24"/>
        </w:rPr>
      </w:pPr>
      <w:r w:rsidRPr="0088335D">
        <w:rPr>
          <w:rFonts w:ascii="Arial Narrow" w:hAnsi="Arial Narrow" w:cs="Arial"/>
          <w:sz w:val="24"/>
          <w:szCs w:val="24"/>
        </w:rPr>
        <w:t>Autoclaves are mechanical devices that use high pressure steam to destroy microorganisms for decontamination of laboratory waste and sterilization of laboratory glassware, media and reagents.</w:t>
      </w:r>
      <w:r w:rsidR="00947240" w:rsidRPr="0088335D">
        <w:rPr>
          <w:rFonts w:ascii="Arial Narrow" w:hAnsi="Arial Narrow" w:cs="Arial"/>
          <w:sz w:val="24"/>
          <w:szCs w:val="24"/>
        </w:rPr>
        <w:t xml:space="preserve"> </w:t>
      </w:r>
    </w:p>
    <w:p w:rsidR="008B4F62" w:rsidRPr="00BF0261" w:rsidRDefault="008B4F62" w:rsidP="008B4F62">
      <w:pPr>
        <w:autoSpaceDE w:val="0"/>
        <w:autoSpaceDN w:val="0"/>
        <w:adjustRightInd w:val="0"/>
        <w:spacing w:after="0" w:line="240" w:lineRule="auto"/>
        <w:rPr>
          <w:rFonts w:ascii="Arial Narrow" w:hAnsi="Arial Narrow" w:cs="Arial"/>
          <w:sz w:val="22"/>
          <w:szCs w:val="22"/>
        </w:rPr>
      </w:pPr>
    </w:p>
    <w:p w:rsidR="0089436E" w:rsidRPr="00BF0261" w:rsidRDefault="0089436E" w:rsidP="008B4F62">
      <w:pPr>
        <w:autoSpaceDE w:val="0"/>
        <w:autoSpaceDN w:val="0"/>
        <w:adjustRightInd w:val="0"/>
        <w:spacing w:after="0" w:line="240" w:lineRule="auto"/>
        <w:rPr>
          <w:rFonts w:ascii="Arial Narrow" w:hAnsi="Arial Narrow" w:cs="Arial"/>
          <w:sz w:val="22"/>
          <w:szCs w:val="22"/>
        </w:rPr>
      </w:pPr>
    </w:p>
    <w:p w:rsidR="00831F38" w:rsidRPr="00BF0261" w:rsidRDefault="00831F38" w:rsidP="008B4F62">
      <w:pPr>
        <w:autoSpaceDE w:val="0"/>
        <w:autoSpaceDN w:val="0"/>
        <w:adjustRightInd w:val="0"/>
        <w:spacing w:after="0" w:line="240" w:lineRule="auto"/>
        <w:rPr>
          <w:rFonts w:ascii="Arial Narrow" w:hAnsi="Arial Narrow" w:cs="Times New Roman"/>
          <w:b/>
          <w:bCs/>
          <w:sz w:val="28"/>
          <w:szCs w:val="28"/>
        </w:rPr>
      </w:pPr>
      <w:r w:rsidRPr="00BF0261">
        <w:rPr>
          <w:rFonts w:ascii="Arial Narrow" w:hAnsi="Arial Narrow" w:cs="Times New Roman"/>
          <w:b/>
          <w:bCs/>
          <w:sz w:val="28"/>
          <w:szCs w:val="28"/>
        </w:rPr>
        <w:t>Personal Protective Equipment (PPE)</w:t>
      </w:r>
    </w:p>
    <w:p w:rsidR="006B765F" w:rsidRPr="00BF0261" w:rsidRDefault="006B765F" w:rsidP="008B4F62">
      <w:pPr>
        <w:autoSpaceDE w:val="0"/>
        <w:autoSpaceDN w:val="0"/>
        <w:adjustRightInd w:val="0"/>
        <w:spacing w:after="0" w:line="240" w:lineRule="auto"/>
        <w:rPr>
          <w:rFonts w:ascii="Arial Narrow" w:hAnsi="Arial Narrow" w:cs="Times New Roman"/>
          <w:b/>
          <w:bCs/>
          <w:sz w:val="28"/>
          <w:szCs w:val="28"/>
        </w:rPr>
      </w:pPr>
    </w:p>
    <w:p w:rsidR="008B4F62" w:rsidRPr="00BF0261" w:rsidRDefault="00831F38" w:rsidP="00831F38">
      <w:p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Because</w:t>
      </w:r>
      <w:r w:rsidR="008B4F62" w:rsidRPr="00BF0261">
        <w:rPr>
          <w:rFonts w:ascii="Arial Narrow" w:hAnsi="Arial Narrow" w:cs="Times New Roman"/>
          <w:sz w:val="24"/>
          <w:szCs w:val="24"/>
        </w:rPr>
        <w:t xml:space="preserve"> autoclaves utilize steam, heat and pressure the risk of personal exposure and</w:t>
      </w:r>
      <w:r w:rsidRPr="00BF0261">
        <w:rPr>
          <w:rFonts w:ascii="Arial Narrow" w:hAnsi="Arial Narrow" w:cs="Times New Roman"/>
          <w:sz w:val="24"/>
          <w:szCs w:val="24"/>
        </w:rPr>
        <w:t xml:space="preserve"> </w:t>
      </w:r>
      <w:r w:rsidR="008B4F62" w:rsidRPr="00BF0261">
        <w:rPr>
          <w:rFonts w:ascii="Arial Narrow" w:hAnsi="Arial Narrow" w:cs="Times New Roman"/>
          <w:sz w:val="24"/>
          <w:szCs w:val="24"/>
        </w:rPr>
        <w:t xml:space="preserve">potential harm is great. Therefore </w:t>
      </w:r>
      <w:r w:rsidRPr="00BF0261">
        <w:rPr>
          <w:rFonts w:ascii="Arial Narrow" w:hAnsi="Arial Narrow" w:cs="Times New Roman"/>
          <w:sz w:val="24"/>
          <w:szCs w:val="24"/>
        </w:rPr>
        <w:t xml:space="preserve">personal </w:t>
      </w:r>
      <w:r w:rsidR="008B4F62" w:rsidRPr="00BF0261">
        <w:rPr>
          <w:rFonts w:ascii="Arial Narrow" w:hAnsi="Arial Narrow" w:cs="Times New Roman"/>
          <w:sz w:val="24"/>
          <w:szCs w:val="24"/>
        </w:rPr>
        <w:t>protective equipment</w:t>
      </w:r>
      <w:r w:rsidRPr="00BF0261">
        <w:rPr>
          <w:rFonts w:ascii="Arial Narrow" w:hAnsi="Arial Narrow" w:cs="Times New Roman"/>
          <w:sz w:val="24"/>
          <w:szCs w:val="24"/>
        </w:rPr>
        <w:t xml:space="preserve"> must be worn. </w:t>
      </w:r>
      <w:r w:rsidR="008B4F62" w:rsidRPr="00BF0261">
        <w:rPr>
          <w:rFonts w:ascii="Arial Narrow" w:hAnsi="Arial Narrow" w:cs="Times New Roman"/>
          <w:sz w:val="24"/>
          <w:szCs w:val="24"/>
        </w:rPr>
        <w:t>This includes:</w:t>
      </w:r>
    </w:p>
    <w:p w:rsidR="00831F38" w:rsidRPr="00BF0261" w:rsidRDefault="008B4F62" w:rsidP="008B4F62">
      <w:pPr>
        <w:autoSpaceDE w:val="0"/>
        <w:autoSpaceDN w:val="0"/>
        <w:adjustRightInd w:val="0"/>
        <w:spacing w:after="0" w:line="240" w:lineRule="auto"/>
        <w:rPr>
          <w:rFonts w:ascii="Arial Narrow" w:hAnsi="Arial Narrow" w:cs="Arial"/>
          <w:sz w:val="24"/>
          <w:szCs w:val="24"/>
        </w:rPr>
      </w:pPr>
      <w:r w:rsidRPr="00BF0261">
        <w:rPr>
          <w:rFonts w:ascii="Arial Narrow" w:hAnsi="Arial Narrow" w:cs="Arial"/>
          <w:sz w:val="24"/>
          <w:szCs w:val="24"/>
        </w:rPr>
        <w:t xml:space="preserve"> </w:t>
      </w:r>
    </w:p>
    <w:p w:rsidR="008B4F62" w:rsidRPr="00BF0261" w:rsidRDefault="00831F38" w:rsidP="00831F38">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E</w:t>
      </w:r>
      <w:r w:rsidR="008B4F62" w:rsidRPr="00BF0261">
        <w:rPr>
          <w:rFonts w:ascii="Arial Narrow" w:hAnsi="Arial Narrow" w:cs="Times New Roman"/>
          <w:sz w:val="24"/>
          <w:szCs w:val="24"/>
        </w:rPr>
        <w:t>ye and face protection (face shield minimizes the risk of facial steam burns),</w:t>
      </w:r>
    </w:p>
    <w:p w:rsidR="008B4F62" w:rsidRPr="00BF0261" w:rsidRDefault="00831F38" w:rsidP="00831F38">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G</w:t>
      </w:r>
      <w:r w:rsidR="008B4F62" w:rsidRPr="00BF0261">
        <w:rPr>
          <w:rFonts w:ascii="Arial Narrow" w:hAnsi="Arial Narrow" w:cs="Times New Roman"/>
          <w:sz w:val="24"/>
          <w:szCs w:val="24"/>
        </w:rPr>
        <w:t>loves (latex or nitrile gloves prevent contact with contaminated material, while heat resistant gloves (asbestos free) must be used when loading and unloading the autoclave),</w:t>
      </w:r>
    </w:p>
    <w:p w:rsidR="008B4F62" w:rsidRPr="00BF0261" w:rsidRDefault="00831F38" w:rsidP="00340C3A">
      <w:pPr>
        <w:pStyle w:val="ListParagraph"/>
        <w:numPr>
          <w:ilvl w:val="0"/>
          <w:numId w:val="24"/>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L</w:t>
      </w:r>
      <w:r w:rsidR="008B4F62" w:rsidRPr="00BF0261">
        <w:rPr>
          <w:rFonts w:ascii="Arial Narrow" w:hAnsi="Arial Narrow" w:cs="Times New Roman"/>
          <w:sz w:val="24"/>
          <w:szCs w:val="24"/>
        </w:rPr>
        <w:t>ab coat (long sleeves must be used to protect wrists and forearms, plus an apron if a spill hazard exists).</w:t>
      </w:r>
    </w:p>
    <w:p w:rsidR="00A75F06" w:rsidRPr="00BF0261" w:rsidRDefault="00A75F06" w:rsidP="00773B5C">
      <w:pPr>
        <w:spacing w:after="240" w:line="293" w:lineRule="atLeast"/>
        <w:rPr>
          <w:rFonts w:ascii="Arial Narrow" w:hAnsi="Arial Narrow"/>
          <w:b/>
          <w:bCs/>
          <w:color w:val="000000"/>
          <w:sz w:val="28"/>
          <w:szCs w:val="28"/>
        </w:rPr>
      </w:pPr>
    </w:p>
    <w:p w:rsidR="00947240" w:rsidRPr="00BF0261" w:rsidRDefault="00831F38" w:rsidP="00773B5C">
      <w:pPr>
        <w:spacing w:after="240" w:line="293" w:lineRule="atLeast"/>
        <w:rPr>
          <w:rFonts w:ascii="Arial Narrow" w:hAnsi="Arial Narrow"/>
          <w:b/>
          <w:bCs/>
          <w:color w:val="000000"/>
          <w:sz w:val="28"/>
          <w:szCs w:val="28"/>
        </w:rPr>
      </w:pPr>
      <w:r w:rsidRPr="00BF0261">
        <w:rPr>
          <w:rFonts w:ascii="Arial Narrow" w:hAnsi="Arial Narrow"/>
          <w:b/>
          <w:bCs/>
          <w:color w:val="000000"/>
          <w:sz w:val="28"/>
          <w:szCs w:val="28"/>
        </w:rPr>
        <w:t>Safe Use</w:t>
      </w:r>
    </w:p>
    <w:p w:rsidR="008B4F62" w:rsidRPr="00BF0261" w:rsidRDefault="008B4F62" w:rsidP="00831F38">
      <w:p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Although autoclaving provides an economical way of sterilizing and decontaminating items, not all</w:t>
      </w:r>
      <w:r w:rsidR="00831F38" w:rsidRPr="00BF0261">
        <w:rPr>
          <w:rFonts w:ascii="Arial Narrow" w:hAnsi="Arial Narrow" w:cs="Times New Roman"/>
          <w:sz w:val="24"/>
          <w:szCs w:val="24"/>
        </w:rPr>
        <w:t xml:space="preserve"> </w:t>
      </w:r>
      <w:r w:rsidRPr="00BF0261">
        <w:rPr>
          <w:rFonts w:ascii="Arial Narrow" w:hAnsi="Arial Narrow" w:cs="Times New Roman"/>
          <w:sz w:val="24"/>
          <w:szCs w:val="24"/>
        </w:rPr>
        <w:t xml:space="preserve">material can be autoclaved. Some materials present specific hazards when they are autoclaved; such </w:t>
      </w:r>
      <w:r w:rsidR="00340C3A" w:rsidRPr="00BF0261">
        <w:rPr>
          <w:rFonts w:ascii="Arial Narrow" w:hAnsi="Arial Narrow" w:cs="Times New Roman"/>
          <w:sz w:val="24"/>
          <w:szCs w:val="24"/>
        </w:rPr>
        <w:t xml:space="preserve">as </w:t>
      </w:r>
      <w:r w:rsidRPr="00BF0261">
        <w:rPr>
          <w:rFonts w:ascii="Arial Narrow" w:hAnsi="Arial Narrow" w:cs="Times New Roman"/>
          <w:sz w:val="24"/>
          <w:szCs w:val="24"/>
        </w:rPr>
        <w:t>the</w:t>
      </w:r>
      <w:r w:rsidR="00831F38" w:rsidRPr="00BF0261">
        <w:rPr>
          <w:rFonts w:ascii="Arial Narrow" w:hAnsi="Arial Narrow" w:cs="Times New Roman"/>
          <w:sz w:val="24"/>
          <w:szCs w:val="24"/>
        </w:rPr>
        <w:t xml:space="preserve"> g</w:t>
      </w:r>
      <w:r w:rsidRPr="00BF0261">
        <w:rPr>
          <w:rFonts w:ascii="Arial Narrow" w:hAnsi="Arial Narrow" w:cs="Times New Roman"/>
          <w:sz w:val="24"/>
          <w:szCs w:val="24"/>
        </w:rPr>
        <w:t>eneration of toxic /noxious gas. To help you identify what may or may not be autoclaved a general list</w:t>
      </w:r>
      <w:r w:rsidR="00831F38" w:rsidRPr="00BF0261">
        <w:rPr>
          <w:rFonts w:ascii="Arial Narrow" w:hAnsi="Arial Narrow" w:cs="Times New Roman"/>
          <w:sz w:val="24"/>
          <w:szCs w:val="24"/>
        </w:rPr>
        <w:t xml:space="preserve"> </w:t>
      </w:r>
      <w:r w:rsidRPr="00BF0261">
        <w:rPr>
          <w:rFonts w:ascii="Arial Narrow" w:hAnsi="Arial Narrow" w:cs="Times New Roman"/>
          <w:sz w:val="24"/>
          <w:szCs w:val="24"/>
        </w:rPr>
        <w:t>of items has been included in this guideline.</w:t>
      </w:r>
    </w:p>
    <w:p w:rsidR="00831F38" w:rsidRPr="00BF0261" w:rsidRDefault="00831F38" w:rsidP="008B4F62">
      <w:pPr>
        <w:autoSpaceDE w:val="0"/>
        <w:autoSpaceDN w:val="0"/>
        <w:adjustRightInd w:val="0"/>
        <w:spacing w:after="0" w:line="240" w:lineRule="auto"/>
        <w:rPr>
          <w:rFonts w:ascii="Arial Narrow" w:hAnsi="Arial Narrow" w:cs="Times New Roman"/>
          <w:sz w:val="24"/>
          <w:szCs w:val="24"/>
        </w:rPr>
      </w:pPr>
    </w:p>
    <w:p w:rsidR="008B4F62" w:rsidRPr="00BF0261" w:rsidRDefault="008B4F62" w:rsidP="008B4F62">
      <w:p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i/>
          <w:iCs/>
          <w:sz w:val="24"/>
          <w:szCs w:val="24"/>
        </w:rPr>
        <w:t xml:space="preserve">Items that </w:t>
      </w:r>
      <w:r w:rsidRPr="00BF0261">
        <w:rPr>
          <w:rFonts w:ascii="Arial Narrow" w:hAnsi="Arial Narrow" w:cs="Times New Roman"/>
          <w:b/>
          <w:bCs/>
          <w:i/>
          <w:iCs/>
          <w:sz w:val="24"/>
          <w:szCs w:val="24"/>
        </w:rPr>
        <w:t xml:space="preserve">CAN </w:t>
      </w:r>
      <w:r w:rsidRPr="00BF0261">
        <w:rPr>
          <w:rFonts w:ascii="Arial Narrow" w:hAnsi="Arial Narrow" w:cs="Times New Roman"/>
          <w:i/>
          <w:iCs/>
          <w:sz w:val="24"/>
          <w:szCs w:val="24"/>
        </w:rPr>
        <w:t>be autoclaved are</w:t>
      </w:r>
      <w:r w:rsidRPr="00BF0261">
        <w:rPr>
          <w:rFonts w:ascii="Arial Narrow" w:hAnsi="Arial Narrow" w:cs="Times New Roman"/>
          <w:sz w:val="24"/>
          <w:szCs w:val="24"/>
        </w:rPr>
        <w:t>:</w:t>
      </w:r>
    </w:p>
    <w:p w:rsidR="00831F38" w:rsidRPr="00BF0261" w:rsidRDefault="00831F38" w:rsidP="008B4F62">
      <w:pPr>
        <w:autoSpaceDE w:val="0"/>
        <w:autoSpaceDN w:val="0"/>
        <w:adjustRightInd w:val="0"/>
        <w:spacing w:after="0" w:line="240" w:lineRule="auto"/>
        <w:rPr>
          <w:rFonts w:ascii="Arial Narrow" w:hAnsi="Arial Narrow" w:cs="Times New Roman"/>
          <w:sz w:val="24"/>
          <w:szCs w:val="24"/>
        </w:rPr>
      </w:pPr>
    </w:p>
    <w:p w:rsidR="008B4F62" w:rsidRPr="00BF0261" w:rsidRDefault="00831F38" w:rsidP="00831F38">
      <w:pPr>
        <w:pStyle w:val="ListParagraph"/>
        <w:numPr>
          <w:ilvl w:val="0"/>
          <w:numId w:val="25"/>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C</w:t>
      </w:r>
      <w:r w:rsidR="008B4F62" w:rsidRPr="00BF0261">
        <w:rPr>
          <w:rFonts w:ascii="Arial Narrow" w:hAnsi="Arial Narrow" w:cs="Times New Roman"/>
          <w:sz w:val="24"/>
          <w:szCs w:val="24"/>
        </w:rPr>
        <w:t>ultures and stocks of infectious material</w:t>
      </w:r>
      <w:r w:rsidR="0089436E" w:rsidRPr="00BF0261">
        <w:rPr>
          <w:rFonts w:ascii="Arial Narrow" w:hAnsi="Arial Narrow" w:cs="Times New Roman"/>
          <w:sz w:val="24"/>
          <w:szCs w:val="24"/>
        </w:rPr>
        <w:t>.</w:t>
      </w:r>
    </w:p>
    <w:p w:rsidR="008B4F62" w:rsidRPr="00BF0261" w:rsidRDefault="00831F38" w:rsidP="00831F38">
      <w:pPr>
        <w:pStyle w:val="ListParagraph"/>
        <w:numPr>
          <w:ilvl w:val="0"/>
          <w:numId w:val="25"/>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C</w:t>
      </w:r>
      <w:r w:rsidR="008B4F62" w:rsidRPr="00BF0261">
        <w:rPr>
          <w:rFonts w:ascii="Arial Narrow" w:hAnsi="Arial Narrow" w:cs="Times New Roman"/>
          <w:sz w:val="24"/>
          <w:szCs w:val="24"/>
        </w:rPr>
        <w:t>ulture dishes and related devices</w:t>
      </w:r>
      <w:r w:rsidR="0089436E" w:rsidRPr="00BF0261">
        <w:rPr>
          <w:rFonts w:ascii="Arial Narrow" w:hAnsi="Arial Narrow" w:cs="Times New Roman"/>
          <w:sz w:val="24"/>
          <w:szCs w:val="24"/>
        </w:rPr>
        <w:t>.</w:t>
      </w:r>
    </w:p>
    <w:p w:rsidR="008B4F62" w:rsidRPr="00BF0261" w:rsidRDefault="00831F38" w:rsidP="00831F38">
      <w:pPr>
        <w:pStyle w:val="ListParagraph"/>
        <w:numPr>
          <w:ilvl w:val="0"/>
          <w:numId w:val="25"/>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C</w:t>
      </w:r>
      <w:r w:rsidR="008B4F62" w:rsidRPr="00BF0261">
        <w:rPr>
          <w:rFonts w:ascii="Arial Narrow" w:hAnsi="Arial Narrow" w:cs="Times New Roman"/>
          <w:sz w:val="24"/>
          <w:szCs w:val="24"/>
        </w:rPr>
        <w:t>ontaminated solid items such as: petri dishes, eppendorf</w:t>
      </w:r>
      <w:r w:rsidRPr="00BF0261">
        <w:rPr>
          <w:rFonts w:ascii="Arial Narrow" w:hAnsi="Arial Narrow" w:cs="Times New Roman"/>
          <w:sz w:val="24"/>
          <w:szCs w:val="24"/>
        </w:rPr>
        <w:t xml:space="preserve"> </w:t>
      </w:r>
      <w:r w:rsidR="008B4F62" w:rsidRPr="00BF0261">
        <w:rPr>
          <w:rFonts w:ascii="Arial Narrow" w:hAnsi="Arial Narrow" w:cs="Times New Roman"/>
          <w:sz w:val="24"/>
          <w:szCs w:val="24"/>
        </w:rPr>
        <w:t>tips, pipettes, gloves, paper towel</w:t>
      </w:r>
      <w:r w:rsidR="0089436E" w:rsidRPr="00BF0261">
        <w:rPr>
          <w:rFonts w:ascii="Arial Narrow" w:hAnsi="Arial Narrow" w:cs="Times New Roman"/>
          <w:sz w:val="24"/>
          <w:szCs w:val="24"/>
        </w:rPr>
        <w:t>s.</w:t>
      </w:r>
    </w:p>
    <w:p w:rsidR="008B4F62" w:rsidRPr="00BF0261" w:rsidRDefault="00831F38" w:rsidP="00831F38">
      <w:pPr>
        <w:pStyle w:val="ListParagraph"/>
        <w:numPr>
          <w:ilvl w:val="0"/>
          <w:numId w:val="25"/>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I</w:t>
      </w:r>
      <w:r w:rsidR="008B4F62" w:rsidRPr="00BF0261">
        <w:rPr>
          <w:rFonts w:ascii="Arial Narrow" w:hAnsi="Arial Narrow" w:cs="Times New Roman"/>
          <w:sz w:val="24"/>
          <w:szCs w:val="24"/>
        </w:rPr>
        <w:t>tems for sterilizations such as; glassware, media, aqueous</w:t>
      </w:r>
      <w:r w:rsidRPr="00BF0261">
        <w:rPr>
          <w:rFonts w:ascii="Arial Narrow" w:hAnsi="Arial Narrow" w:cs="Times New Roman"/>
          <w:sz w:val="24"/>
          <w:szCs w:val="24"/>
        </w:rPr>
        <w:t xml:space="preserve"> </w:t>
      </w:r>
      <w:r w:rsidR="008B4F62" w:rsidRPr="00BF0261">
        <w:rPr>
          <w:rFonts w:ascii="Arial Narrow" w:hAnsi="Arial Narrow" w:cs="Times New Roman"/>
          <w:sz w:val="24"/>
          <w:szCs w:val="24"/>
        </w:rPr>
        <w:t>solutions, equipment</w:t>
      </w:r>
      <w:r w:rsidR="0089436E" w:rsidRPr="00BF0261">
        <w:rPr>
          <w:rFonts w:ascii="Arial Narrow" w:hAnsi="Arial Narrow" w:cs="Times New Roman"/>
          <w:sz w:val="24"/>
          <w:szCs w:val="24"/>
        </w:rPr>
        <w:t>.</w:t>
      </w:r>
    </w:p>
    <w:p w:rsidR="00831F38" w:rsidRPr="00BF0261" w:rsidRDefault="00831F38" w:rsidP="00831F38">
      <w:pPr>
        <w:autoSpaceDE w:val="0"/>
        <w:autoSpaceDN w:val="0"/>
        <w:adjustRightInd w:val="0"/>
        <w:spacing w:after="0" w:line="240" w:lineRule="auto"/>
        <w:rPr>
          <w:rFonts w:ascii="Arial Narrow" w:hAnsi="Arial Narrow" w:cs="Times New Roman"/>
          <w:sz w:val="24"/>
          <w:szCs w:val="24"/>
        </w:rPr>
      </w:pPr>
    </w:p>
    <w:p w:rsidR="008B4F62" w:rsidRPr="00BF0261" w:rsidRDefault="008B4F62" w:rsidP="00831F38">
      <w:pPr>
        <w:autoSpaceDE w:val="0"/>
        <w:autoSpaceDN w:val="0"/>
        <w:adjustRightInd w:val="0"/>
        <w:spacing w:after="0" w:line="240" w:lineRule="auto"/>
        <w:rPr>
          <w:rFonts w:ascii="Arial Narrow" w:hAnsi="Arial Narrow" w:cs="Times New Roman"/>
          <w:i/>
          <w:iCs/>
          <w:sz w:val="24"/>
          <w:szCs w:val="24"/>
        </w:rPr>
      </w:pPr>
      <w:r w:rsidRPr="00BF0261">
        <w:rPr>
          <w:rFonts w:ascii="Arial Narrow" w:hAnsi="Arial Narrow" w:cs="Times New Roman"/>
          <w:i/>
          <w:iCs/>
          <w:sz w:val="24"/>
          <w:szCs w:val="24"/>
        </w:rPr>
        <w:t xml:space="preserve">Items that </w:t>
      </w:r>
      <w:r w:rsidRPr="00BF0261">
        <w:rPr>
          <w:rFonts w:ascii="Arial Narrow" w:hAnsi="Arial Narrow" w:cs="Times New Roman"/>
          <w:b/>
          <w:bCs/>
          <w:i/>
          <w:iCs/>
          <w:sz w:val="24"/>
          <w:szCs w:val="24"/>
        </w:rPr>
        <w:t xml:space="preserve">CANNOT </w:t>
      </w:r>
      <w:r w:rsidRPr="00BF0261">
        <w:rPr>
          <w:rFonts w:ascii="Arial Narrow" w:hAnsi="Arial Narrow" w:cs="Times New Roman"/>
          <w:i/>
          <w:iCs/>
          <w:sz w:val="24"/>
          <w:szCs w:val="24"/>
        </w:rPr>
        <w:t>be autoclaved are:</w:t>
      </w:r>
    </w:p>
    <w:p w:rsidR="00831F38" w:rsidRPr="00BF0261" w:rsidRDefault="00831F38" w:rsidP="008B4F62">
      <w:pPr>
        <w:autoSpaceDE w:val="0"/>
        <w:autoSpaceDN w:val="0"/>
        <w:adjustRightInd w:val="0"/>
        <w:spacing w:after="0" w:line="240" w:lineRule="auto"/>
        <w:rPr>
          <w:rFonts w:ascii="Arial Narrow" w:hAnsi="Arial Narrow" w:cs="Times New Roman"/>
          <w:sz w:val="24"/>
          <w:szCs w:val="24"/>
        </w:rPr>
      </w:pPr>
    </w:p>
    <w:p w:rsidR="008B4F62" w:rsidRPr="00BF0261" w:rsidRDefault="00831F38" w:rsidP="00831F38">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M</w:t>
      </w:r>
      <w:r w:rsidR="008B4F62" w:rsidRPr="00BF0261">
        <w:rPr>
          <w:rFonts w:ascii="Arial Narrow" w:hAnsi="Arial Narrow" w:cs="Times New Roman"/>
          <w:sz w:val="24"/>
          <w:szCs w:val="24"/>
        </w:rPr>
        <w:t>aterials containing: solvents, volatile, chlorinated compounds (HCL, bleach)</w:t>
      </w:r>
      <w:r w:rsidR="0089436E" w:rsidRPr="00BF0261">
        <w:rPr>
          <w:rFonts w:ascii="Arial Narrow" w:hAnsi="Arial Narrow" w:cs="Times New Roman"/>
          <w:sz w:val="24"/>
          <w:szCs w:val="24"/>
        </w:rPr>
        <w:t xml:space="preserve"> </w:t>
      </w:r>
      <w:r w:rsidR="008B4F62" w:rsidRPr="00BF0261">
        <w:rPr>
          <w:rFonts w:ascii="Arial Narrow" w:hAnsi="Arial Narrow" w:cs="Times New Roman"/>
          <w:sz w:val="24"/>
          <w:szCs w:val="24"/>
        </w:rPr>
        <w:t>or corrosive</w:t>
      </w:r>
      <w:r w:rsidRPr="00BF0261">
        <w:rPr>
          <w:rFonts w:ascii="Arial Narrow" w:hAnsi="Arial Narrow" w:cs="Times New Roman"/>
          <w:sz w:val="24"/>
          <w:szCs w:val="24"/>
        </w:rPr>
        <w:t xml:space="preserve"> </w:t>
      </w:r>
      <w:r w:rsidR="008B4F62" w:rsidRPr="00BF0261">
        <w:rPr>
          <w:rFonts w:ascii="Arial Narrow" w:hAnsi="Arial Narrow" w:cs="Times New Roman"/>
          <w:sz w:val="24"/>
          <w:szCs w:val="24"/>
        </w:rPr>
        <w:t>chemicals (such as: phenol, trichloroacetic acid, ether, chloroform) etc.</w:t>
      </w:r>
    </w:p>
    <w:p w:rsidR="008B4F62" w:rsidRPr="00BF0261" w:rsidRDefault="00831F38" w:rsidP="00831F38">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R</w:t>
      </w:r>
      <w:r w:rsidR="008B4F62" w:rsidRPr="00BF0261">
        <w:rPr>
          <w:rFonts w:ascii="Arial Narrow" w:hAnsi="Arial Narrow" w:cs="Times New Roman"/>
          <w:sz w:val="24"/>
          <w:szCs w:val="24"/>
        </w:rPr>
        <w:t>adioactive material (without prior approval)</w:t>
      </w:r>
      <w:r w:rsidR="00D0798B" w:rsidRPr="00BF0261">
        <w:rPr>
          <w:rFonts w:ascii="Arial Narrow" w:hAnsi="Arial Narrow" w:cs="Times New Roman"/>
          <w:sz w:val="24"/>
          <w:szCs w:val="24"/>
        </w:rPr>
        <w:t>.</w:t>
      </w:r>
    </w:p>
    <w:p w:rsidR="008B4F62" w:rsidRPr="00BF0261" w:rsidRDefault="00831F38" w:rsidP="00831F38">
      <w:pPr>
        <w:pStyle w:val="ListParagraph"/>
        <w:numPr>
          <w:ilvl w:val="0"/>
          <w:numId w:val="26"/>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S</w:t>
      </w:r>
      <w:r w:rsidR="008B4F62" w:rsidRPr="00BF0261">
        <w:rPr>
          <w:rFonts w:ascii="Arial Narrow" w:hAnsi="Arial Narrow" w:cs="Times New Roman"/>
          <w:sz w:val="24"/>
          <w:szCs w:val="24"/>
        </w:rPr>
        <w:t>ome plastics</w:t>
      </w:r>
      <w:r w:rsidR="0089436E" w:rsidRPr="00BF0261">
        <w:rPr>
          <w:rFonts w:ascii="Arial Narrow" w:hAnsi="Arial Narrow" w:cs="Times New Roman"/>
          <w:sz w:val="24"/>
          <w:szCs w:val="24"/>
        </w:rPr>
        <w:t xml:space="preserve"> materials</w:t>
      </w:r>
      <w:r w:rsidR="00D0798B" w:rsidRPr="00BF0261">
        <w:rPr>
          <w:rFonts w:ascii="Arial Narrow" w:hAnsi="Arial Narrow" w:cs="Times New Roman"/>
          <w:sz w:val="24"/>
          <w:szCs w:val="24"/>
        </w:rPr>
        <w:t>.</w:t>
      </w:r>
    </w:p>
    <w:p w:rsidR="00831F38" w:rsidRPr="00BF0261" w:rsidRDefault="00831F38" w:rsidP="008B4F62">
      <w:pPr>
        <w:spacing w:after="240" w:line="293" w:lineRule="atLeast"/>
        <w:rPr>
          <w:rFonts w:ascii="Arial Narrow" w:hAnsi="Arial Narrow" w:cs="Times New Roman"/>
          <w:b/>
          <w:bCs/>
          <w:sz w:val="24"/>
          <w:szCs w:val="24"/>
        </w:rPr>
      </w:pPr>
    </w:p>
    <w:p w:rsidR="00947240" w:rsidRPr="00BF0261" w:rsidRDefault="00831F38" w:rsidP="00831F38">
      <w:pPr>
        <w:spacing w:after="240" w:line="293" w:lineRule="atLeast"/>
        <w:rPr>
          <w:rFonts w:ascii="Arial Narrow" w:hAnsi="Arial Narrow" w:cs="Times New Roman"/>
          <w:b/>
          <w:bCs/>
          <w:sz w:val="28"/>
          <w:szCs w:val="28"/>
        </w:rPr>
      </w:pPr>
      <w:r w:rsidRPr="00BF0261">
        <w:rPr>
          <w:rFonts w:ascii="Arial Narrow" w:hAnsi="Arial Narrow" w:cs="Times New Roman"/>
          <w:b/>
          <w:bCs/>
          <w:sz w:val="28"/>
          <w:szCs w:val="28"/>
        </w:rPr>
        <w:lastRenderedPageBreak/>
        <w:t>Training</w:t>
      </w:r>
    </w:p>
    <w:p w:rsidR="0086390B" w:rsidRPr="00BF0261" w:rsidRDefault="0086390B" w:rsidP="0086390B">
      <w:p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2"/>
          <w:szCs w:val="22"/>
        </w:rPr>
        <w:t xml:space="preserve">Only trained personnel should use the </w:t>
      </w:r>
      <w:r w:rsidR="00831F38" w:rsidRPr="00BF0261">
        <w:rPr>
          <w:rFonts w:ascii="Arial Narrow" w:hAnsi="Arial Narrow" w:cs="Times New Roman"/>
          <w:sz w:val="22"/>
          <w:szCs w:val="22"/>
        </w:rPr>
        <w:t>autoclave. Not only will this minimize the risk of personnel being harmed, but it is essential to ensuring a successful decontamination or sterilization of the material being handled</w:t>
      </w:r>
      <w:r w:rsidR="00831F38" w:rsidRPr="00BF0261">
        <w:rPr>
          <w:rFonts w:ascii="Arial Narrow" w:hAnsi="Arial Narrow" w:cs="Times New Roman"/>
          <w:sz w:val="24"/>
          <w:szCs w:val="24"/>
        </w:rPr>
        <w:t>.</w:t>
      </w:r>
      <w:r w:rsidRPr="00BF0261">
        <w:rPr>
          <w:rFonts w:ascii="Arial Narrow" w:hAnsi="Arial Narrow" w:cs="Times New Roman"/>
          <w:sz w:val="24"/>
          <w:szCs w:val="24"/>
        </w:rPr>
        <w:t xml:space="preserve"> Each autoclave will have specific instruction</w:t>
      </w:r>
      <w:r w:rsidR="00BF0261">
        <w:rPr>
          <w:rFonts w:ascii="Arial Narrow" w:hAnsi="Arial Narrow" w:cs="Times New Roman"/>
          <w:sz w:val="24"/>
          <w:szCs w:val="24"/>
        </w:rPr>
        <w:t>s</w:t>
      </w:r>
      <w:r w:rsidRPr="00BF0261">
        <w:rPr>
          <w:rFonts w:ascii="Arial Narrow" w:hAnsi="Arial Narrow" w:cs="Times New Roman"/>
          <w:sz w:val="24"/>
          <w:szCs w:val="24"/>
        </w:rPr>
        <w:t xml:space="preserve"> for its own use. It is important to follow the manufacture</w:t>
      </w:r>
      <w:r w:rsidR="00BF0261">
        <w:rPr>
          <w:rFonts w:ascii="Arial Narrow" w:hAnsi="Arial Narrow" w:cs="Times New Roman"/>
          <w:sz w:val="24"/>
          <w:szCs w:val="24"/>
        </w:rPr>
        <w:t>r’</w:t>
      </w:r>
      <w:r w:rsidRPr="00BF0261">
        <w:rPr>
          <w:rFonts w:ascii="Arial Narrow" w:hAnsi="Arial Narrow" w:cs="Times New Roman"/>
          <w:sz w:val="24"/>
          <w:szCs w:val="24"/>
        </w:rPr>
        <w:t>s recommendations and each user must receive hands-on training on its use.</w:t>
      </w:r>
    </w:p>
    <w:p w:rsidR="0086390B" w:rsidRPr="00BF0261" w:rsidRDefault="0086390B" w:rsidP="0086390B">
      <w:pPr>
        <w:autoSpaceDE w:val="0"/>
        <w:autoSpaceDN w:val="0"/>
        <w:adjustRightInd w:val="0"/>
        <w:spacing w:after="0" w:line="240" w:lineRule="auto"/>
        <w:rPr>
          <w:rFonts w:ascii="Times New Roman" w:hAnsi="Times New Roman" w:cs="Times New Roman"/>
          <w:sz w:val="24"/>
          <w:szCs w:val="24"/>
        </w:rPr>
      </w:pP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r w:rsidRPr="00BF0261">
        <w:rPr>
          <w:rFonts w:ascii="Arial Narrow" w:hAnsi="Arial Narrow" w:cs="Times New Roman"/>
          <w:i/>
          <w:iCs/>
          <w:sz w:val="24"/>
          <w:szCs w:val="24"/>
        </w:rPr>
        <w:t>All principal investigators and supervisors should document that this training has been received by their</w:t>
      </w:r>
    </w:p>
    <w:p w:rsidR="00831F38" w:rsidRPr="00BF0261" w:rsidRDefault="0086390B" w:rsidP="0086390B">
      <w:pPr>
        <w:autoSpaceDE w:val="0"/>
        <w:autoSpaceDN w:val="0"/>
        <w:adjustRightInd w:val="0"/>
        <w:spacing w:after="0" w:line="240" w:lineRule="auto"/>
        <w:rPr>
          <w:rFonts w:ascii="Arial Narrow" w:hAnsi="Arial Narrow" w:cs="Times New Roman"/>
          <w:i/>
          <w:iCs/>
          <w:sz w:val="24"/>
          <w:szCs w:val="24"/>
        </w:rPr>
      </w:pPr>
      <w:r w:rsidRPr="00BF0261">
        <w:rPr>
          <w:rFonts w:ascii="Arial Narrow" w:hAnsi="Arial Narrow" w:cs="Times New Roman"/>
          <w:i/>
          <w:iCs/>
          <w:sz w:val="24"/>
          <w:szCs w:val="24"/>
        </w:rPr>
        <w:t>staff (students and support staff) who will be using the autoclave.</w:t>
      </w: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p>
    <w:p w:rsidR="0086390B" w:rsidRPr="00BF0261" w:rsidRDefault="0086390B" w:rsidP="004676AE">
      <w:pPr>
        <w:autoSpaceDE w:val="0"/>
        <w:autoSpaceDN w:val="0"/>
        <w:adjustRightInd w:val="0"/>
        <w:spacing w:after="0" w:line="240" w:lineRule="auto"/>
        <w:rPr>
          <w:rFonts w:ascii="Arial Narrow" w:hAnsi="Arial Narrow" w:cs="Times New Roman"/>
          <w:b/>
          <w:bCs/>
          <w:sz w:val="28"/>
          <w:szCs w:val="28"/>
        </w:rPr>
      </w:pPr>
      <w:r w:rsidRPr="00BF0261">
        <w:rPr>
          <w:rFonts w:ascii="Arial Narrow" w:hAnsi="Arial Narrow" w:cs="Times New Roman"/>
          <w:b/>
          <w:bCs/>
          <w:sz w:val="28"/>
          <w:szCs w:val="28"/>
        </w:rPr>
        <w:t xml:space="preserve">Loading </w:t>
      </w:r>
      <w:r w:rsidR="004676AE" w:rsidRPr="00BF0261">
        <w:rPr>
          <w:rFonts w:ascii="Arial Narrow" w:hAnsi="Arial Narrow" w:cs="Times New Roman"/>
          <w:b/>
          <w:bCs/>
          <w:sz w:val="28"/>
          <w:szCs w:val="28"/>
        </w:rPr>
        <w:t xml:space="preserve">the </w:t>
      </w:r>
      <w:r w:rsidRPr="00BF0261">
        <w:rPr>
          <w:rFonts w:ascii="Arial Narrow" w:hAnsi="Arial Narrow" w:cs="Times New Roman"/>
          <w:b/>
          <w:bCs/>
          <w:sz w:val="28"/>
          <w:szCs w:val="28"/>
        </w:rPr>
        <w:t>Autoclave</w:t>
      </w: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p>
    <w:p w:rsidR="0086390B" w:rsidRPr="0088335D" w:rsidRDefault="004676AE" w:rsidP="00BF0261">
      <w:pPr>
        <w:pStyle w:val="ListParagraph"/>
        <w:numPr>
          <w:ilvl w:val="0"/>
          <w:numId w:val="30"/>
        </w:numPr>
        <w:autoSpaceDE w:val="0"/>
        <w:autoSpaceDN w:val="0"/>
        <w:adjustRightInd w:val="0"/>
        <w:spacing w:after="0" w:line="240" w:lineRule="auto"/>
        <w:rPr>
          <w:rFonts w:ascii="Arial Narrow" w:hAnsi="Arial Narrow"/>
          <w:sz w:val="24"/>
          <w:szCs w:val="24"/>
        </w:rPr>
      </w:pPr>
      <w:r w:rsidRPr="0088335D">
        <w:rPr>
          <w:rFonts w:ascii="Arial Narrow" w:hAnsi="Arial Narrow" w:cs="Arial"/>
          <w:sz w:val="24"/>
          <w:szCs w:val="24"/>
        </w:rPr>
        <w:t>Items should be packed in a way that ensures that steam will penetrate the load. Bags should not be sealed</w:t>
      </w:r>
      <w:r w:rsidR="00BF0261">
        <w:rPr>
          <w:rFonts w:ascii="Arial Narrow" w:hAnsi="Arial Narrow" w:cs="Arial"/>
          <w:sz w:val="24"/>
          <w:szCs w:val="24"/>
        </w:rPr>
        <w:t>;</w:t>
      </w:r>
      <w:r w:rsidR="00BF0261" w:rsidRPr="0088335D">
        <w:rPr>
          <w:rFonts w:ascii="Arial Narrow" w:hAnsi="Arial Narrow" w:cs="Arial"/>
          <w:sz w:val="24"/>
          <w:szCs w:val="24"/>
        </w:rPr>
        <w:t xml:space="preserve"> </w:t>
      </w:r>
      <w:r w:rsidRPr="0088335D">
        <w:rPr>
          <w:rFonts w:ascii="Arial Narrow" w:hAnsi="Arial Narrow" w:cs="Arial"/>
          <w:sz w:val="24"/>
          <w:szCs w:val="24"/>
        </w:rPr>
        <w:t xml:space="preserve">if the tops have been taped or tied the bags should be opened </w:t>
      </w:r>
      <w:r w:rsidR="0089436E" w:rsidRPr="0088335D">
        <w:rPr>
          <w:rFonts w:ascii="Arial Narrow" w:hAnsi="Arial Narrow" w:cs="Arial"/>
          <w:sz w:val="24"/>
          <w:szCs w:val="24"/>
        </w:rPr>
        <w:t xml:space="preserve">to </w:t>
      </w:r>
      <w:r w:rsidRPr="0088335D">
        <w:rPr>
          <w:rFonts w:ascii="Arial Narrow" w:hAnsi="Arial Narrow" w:cs="Arial"/>
          <w:sz w:val="24"/>
          <w:szCs w:val="24"/>
        </w:rPr>
        <w:t>allow effective steam penetration.</w:t>
      </w:r>
    </w:p>
    <w:p w:rsidR="004676AE" w:rsidRPr="0088335D" w:rsidRDefault="004676AE" w:rsidP="004676AE">
      <w:pPr>
        <w:pStyle w:val="ListParagraph"/>
        <w:numPr>
          <w:ilvl w:val="0"/>
          <w:numId w:val="30"/>
        </w:numPr>
        <w:autoSpaceDE w:val="0"/>
        <w:autoSpaceDN w:val="0"/>
        <w:adjustRightInd w:val="0"/>
        <w:spacing w:after="0" w:line="240" w:lineRule="auto"/>
        <w:rPr>
          <w:rFonts w:ascii="Arial Narrow" w:hAnsi="Arial Narrow"/>
          <w:sz w:val="24"/>
          <w:szCs w:val="24"/>
        </w:rPr>
      </w:pPr>
      <w:r w:rsidRPr="0088335D">
        <w:rPr>
          <w:rFonts w:ascii="Arial Narrow" w:eastAsia="Calibri" w:hAnsi="Arial Narrow" w:cs="Arial"/>
          <w:sz w:val="24"/>
          <w:szCs w:val="24"/>
        </w:rPr>
        <w:t>Place containers of liquid, bags of agar plates, or other items that may boil over or leak inside a secondary pan in the autoclave.</w:t>
      </w:r>
    </w:p>
    <w:p w:rsidR="0086390B" w:rsidRPr="0088335D" w:rsidRDefault="0086390B" w:rsidP="004676AE">
      <w:pPr>
        <w:numPr>
          <w:ilvl w:val="0"/>
          <w:numId w:val="29"/>
        </w:numPr>
        <w:spacing w:after="0" w:line="240" w:lineRule="auto"/>
        <w:rPr>
          <w:rFonts w:ascii="Arial Narrow" w:eastAsia="Calibri" w:hAnsi="Arial Narrow" w:cs="Arial"/>
          <w:sz w:val="24"/>
          <w:szCs w:val="24"/>
        </w:rPr>
      </w:pPr>
      <w:r w:rsidRPr="0088335D">
        <w:rPr>
          <w:rFonts w:ascii="Arial Narrow" w:eastAsia="Calibri" w:hAnsi="Arial Narrow" w:cs="Arial"/>
          <w:sz w:val="24"/>
          <w:szCs w:val="24"/>
        </w:rPr>
        <w:t>Never place autoclave bags or glassware in direct contact with the bottom of the autoclave.</w:t>
      </w:r>
    </w:p>
    <w:p w:rsidR="0086390B" w:rsidRPr="0088335D" w:rsidRDefault="0086390B" w:rsidP="004676AE">
      <w:pPr>
        <w:numPr>
          <w:ilvl w:val="0"/>
          <w:numId w:val="29"/>
        </w:numPr>
        <w:spacing w:after="0" w:line="240" w:lineRule="auto"/>
        <w:rPr>
          <w:rFonts w:ascii="Arial Narrow" w:eastAsia="Calibri" w:hAnsi="Arial Narrow" w:cs="Arial"/>
          <w:sz w:val="24"/>
          <w:szCs w:val="24"/>
        </w:rPr>
      </w:pPr>
      <w:r w:rsidRPr="0088335D">
        <w:rPr>
          <w:rFonts w:ascii="Arial Narrow" w:eastAsia="Calibri" w:hAnsi="Arial Narrow" w:cs="Arial"/>
          <w:sz w:val="24"/>
          <w:szCs w:val="24"/>
        </w:rPr>
        <w:t xml:space="preserve">Do not overload the autoclave; leave sufficient room for thorough steam circulation. </w:t>
      </w:r>
    </w:p>
    <w:p w:rsidR="0086390B" w:rsidRPr="0088335D" w:rsidRDefault="0086390B" w:rsidP="004676AE">
      <w:pPr>
        <w:numPr>
          <w:ilvl w:val="0"/>
          <w:numId w:val="29"/>
        </w:numPr>
        <w:spacing w:after="0" w:line="240" w:lineRule="auto"/>
        <w:rPr>
          <w:rFonts w:ascii="Arial Narrow" w:eastAsia="Calibri" w:hAnsi="Arial Narrow" w:cs="Arial"/>
          <w:sz w:val="24"/>
          <w:szCs w:val="24"/>
        </w:rPr>
      </w:pPr>
      <w:r w:rsidRPr="0088335D">
        <w:rPr>
          <w:rFonts w:ascii="Arial Narrow" w:eastAsia="Calibri" w:hAnsi="Arial Narrow" w:cs="Arial"/>
          <w:sz w:val="24"/>
          <w:szCs w:val="24"/>
        </w:rPr>
        <w:t>Make sure the plug screen in the bottom of the autoclave is clean.</w:t>
      </w:r>
    </w:p>
    <w:p w:rsidR="0086390B" w:rsidRPr="0088335D" w:rsidRDefault="0086390B" w:rsidP="004676AE">
      <w:pPr>
        <w:numPr>
          <w:ilvl w:val="0"/>
          <w:numId w:val="29"/>
        </w:numPr>
        <w:spacing w:after="0" w:line="240" w:lineRule="auto"/>
        <w:rPr>
          <w:rFonts w:ascii="Arial Narrow" w:eastAsia="Calibri" w:hAnsi="Arial Narrow" w:cs="Arial"/>
          <w:sz w:val="24"/>
          <w:szCs w:val="24"/>
        </w:rPr>
      </w:pPr>
      <w:r w:rsidRPr="0088335D">
        <w:rPr>
          <w:rFonts w:ascii="Arial Narrow" w:eastAsia="Calibri" w:hAnsi="Arial Narrow" w:cs="Arial"/>
          <w:sz w:val="24"/>
          <w:szCs w:val="24"/>
        </w:rPr>
        <w:t xml:space="preserve">Do not mix loads of liquids with solids. </w:t>
      </w: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p>
    <w:p w:rsidR="0086390B" w:rsidRPr="00BF0261" w:rsidRDefault="0086390B" w:rsidP="004676AE">
      <w:pPr>
        <w:autoSpaceDE w:val="0"/>
        <w:autoSpaceDN w:val="0"/>
        <w:adjustRightInd w:val="0"/>
        <w:spacing w:after="0" w:line="240" w:lineRule="auto"/>
        <w:rPr>
          <w:rFonts w:ascii="Arial Narrow" w:hAnsi="Arial Narrow" w:cs="Times New Roman"/>
          <w:b/>
          <w:bCs/>
          <w:sz w:val="28"/>
          <w:szCs w:val="28"/>
        </w:rPr>
      </w:pPr>
      <w:r w:rsidRPr="00BF0261">
        <w:rPr>
          <w:rFonts w:ascii="Arial Narrow" w:hAnsi="Arial Narrow" w:cs="Times New Roman"/>
          <w:b/>
          <w:bCs/>
          <w:sz w:val="28"/>
          <w:szCs w:val="28"/>
        </w:rPr>
        <w:t xml:space="preserve">Unloading </w:t>
      </w:r>
      <w:r w:rsidR="004676AE" w:rsidRPr="00BF0261">
        <w:rPr>
          <w:rFonts w:ascii="Arial Narrow" w:hAnsi="Arial Narrow" w:cs="Times New Roman"/>
          <w:b/>
          <w:bCs/>
          <w:sz w:val="28"/>
          <w:szCs w:val="28"/>
        </w:rPr>
        <w:t>the</w:t>
      </w:r>
      <w:r w:rsidRPr="00BF0261">
        <w:rPr>
          <w:rFonts w:ascii="Arial Narrow" w:hAnsi="Arial Narrow" w:cs="Times New Roman"/>
          <w:b/>
          <w:bCs/>
          <w:sz w:val="28"/>
          <w:szCs w:val="28"/>
        </w:rPr>
        <w:t xml:space="preserve"> Autoclave</w:t>
      </w:r>
    </w:p>
    <w:p w:rsidR="0086390B" w:rsidRPr="00BF0261" w:rsidRDefault="0086390B" w:rsidP="0086390B">
      <w:pPr>
        <w:autoSpaceDE w:val="0"/>
        <w:autoSpaceDN w:val="0"/>
        <w:adjustRightInd w:val="0"/>
        <w:spacing w:after="0" w:line="240" w:lineRule="auto"/>
        <w:rPr>
          <w:rFonts w:ascii="Arial Narrow" w:hAnsi="Arial Narrow" w:cs="Times New Roman"/>
          <w:i/>
          <w:iCs/>
          <w:sz w:val="28"/>
          <w:szCs w:val="28"/>
        </w:rPr>
      </w:pPr>
    </w:p>
    <w:p w:rsidR="0086390B" w:rsidRPr="00BF0261" w:rsidRDefault="0086390B" w:rsidP="0086390B">
      <w:p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i/>
          <w:iCs/>
          <w:sz w:val="24"/>
          <w:szCs w:val="24"/>
        </w:rPr>
        <w:t xml:space="preserve">The greatest risk of personal injury occurs during the process of unloading the autoclave. </w:t>
      </w:r>
      <w:r w:rsidRPr="00BF0261">
        <w:rPr>
          <w:rFonts w:ascii="Arial Narrow" w:hAnsi="Arial Narrow" w:cs="Times New Roman"/>
          <w:sz w:val="24"/>
          <w:szCs w:val="24"/>
        </w:rPr>
        <w:t>Not only is the risk of burns or scalding significant, but one may also be exposed to the vapors and gases generated by the inadvertent autoclaving of volatile chemicals. Super-heated liquids also pose of risk of exploding if they are shaken or moved during the cooling process. In addition glassware can break if the autoclave door is opened too quickly, and sufficient time is not provided for them to approach room temperature.</w:t>
      </w:r>
    </w:p>
    <w:p w:rsidR="0086390B" w:rsidRPr="00BF0261" w:rsidRDefault="0086390B" w:rsidP="0086390B">
      <w:pPr>
        <w:autoSpaceDE w:val="0"/>
        <w:autoSpaceDN w:val="0"/>
        <w:adjustRightInd w:val="0"/>
        <w:spacing w:after="0" w:line="240" w:lineRule="auto"/>
        <w:rPr>
          <w:rFonts w:ascii="Times New Roman" w:hAnsi="Times New Roman" w:cs="Times New Roman"/>
          <w:i/>
          <w:iCs/>
          <w:sz w:val="24"/>
          <w:szCs w:val="24"/>
        </w:rPr>
      </w:pP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r w:rsidRPr="00BF0261">
        <w:rPr>
          <w:rFonts w:ascii="Arial Narrow" w:hAnsi="Arial Narrow" w:cs="Times New Roman"/>
          <w:i/>
          <w:iCs/>
          <w:sz w:val="24"/>
          <w:szCs w:val="24"/>
        </w:rPr>
        <w:t>Procedures to follow:</w:t>
      </w:r>
    </w:p>
    <w:p w:rsidR="0086390B" w:rsidRPr="00BF0261" w:rsidRDefault="0086390B" w:rsidP="0086390B">
      <w:pPr>
        <w:autoSpaceDE w:val="0"/>
        <w:autoSpaceDN w:val="0"/>
        <w:adjustRightInd w:val="0"/>
        <w:spacing w:after="0" w:line="240" w:lineRule="auto"/>
        <w:rPr>
          <w:rFonts w:ascii="Arial Narrow" w:hAnsi="Arial Narrow" w:cs="Times New Roman"/>
          <w:i/>
          <w:iCs/>
          <w:sz w:val="24"/>
          <w:szCs w:val="24"/>
        </w:rPr>
      </w:pPr>
    </w:p>
    <w:p w:rsidR="0086390B" w:rsidRPr="00BF0261" w:rsidRDefault="0086390B" w:rsidP="0086390B">
      <w:pPr>
        <w:pStyle w:val="ListParagraph"/>
        <w:numPr>
          <w:ilvl w:val="0"/>
          <w:numId w:val="27"/>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Wear all necessary personal protective equipment.</w:t>
      </w:r>
    </w:p>
    <w:p w:rsidR="0086390B" w:rsidRPr="00BF0261" w:rsidRDefault="0086390B" w:rsidP="0086390B">
      <w:pPr>
        <w:pStyle w:val="ListParagraph"/>
        <w:numPr>
          <w:ilvl w:val="0"/>
          <w:numId w:val="27"/>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The chamber pressure gauge of the autoclave should be zero before opening the autoclave’s door.</w:t>
      </w:r>
    </w:p>
    <w:p w:rsidR="0086390B" w:rsidRPr="00BF0261" w:rsidRDefault="0086390B" w:rsidP="0086390B">
      <w:pPr>
        <w:pStyle w:val="ListParagraph"/>
        <w:numPr>
          <w:ilvl w:val="0"/>
          <w:numId w:val="27"/>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Crack door slightly and stand back to allow steam to escape. To minimize the risk of accidents caused by steam escape, the person who opens the autoclave door should stand directly behind it.</w:t>
      </w:r>
    </w:p>
    <w:p w:rsidR="0086390B" w:rsidRPr="00BF0261" w:rsidRDefault="0086390B" w:rsidP="0086390B">
      <w:pPr>
        <w:pStyle w:val="ListParagraph"/>
        <w:numPr>
          <w:ilvl w:val="0"/>
          <w:numId w:val="27"/>
        </w:numPr>
        <w:autoSpaceDE w:val="0"/>
        <w:autoSpaceDN w:val="0"/>
        <w:adjustRightInd w:val="0"/>
        <w:spacing w:after="0" w:line="240" w:lineRule="auto"/>
        <w:rPr>
          <w:rFonts w:ascii="Arial Narrow" w:hAnsi="Arial Narrow" w:cs="Times New Roman"/>
          <w:sz w:val="24"/>
          <w:szCs w:val="24"/>
        </w:rPr>
      </w:pPr>
      <w:r w:rsidRPr="00BF0261">
        <w:rPr>
          <w:rFonts w:ascii="Arial Narrow" w:hAnsi="Arial Narrow" w:cs="Times New Roman"/>
          <w:sz w:val="24"/>
          <w:szCs w:val="24"/>
        </w:rPr>
        <w:t>Slowly open autoclave door. Opening the autoclave door too quickly may result in glassware breakage and/or steam burns to the skin.</w:t>
      </w:r>
    </w:p>
    <w:p w:rsidR="00E31C14" w:rsidRPr="0088335D" w:rsidRDefault="004676AE" w:rsidP="00E31C14">
      <w:pPr>
        <w:pStyle w:val="ListParagraph"/>
        <w:numPr>
          <w:ilvl w:val="0"/>
          <w:numId w:val="27"/>
        </w:numPr>
        <w:autoSpaceDE w:val="0"/>
        <w:autoSpaceDN w:val="0"/>
        <w:adjustRightInd w:val="0"/>
        <w:spacing w:after="0" w:line="240" w:lineRule="auto"/>
        <w:rPr>
          <w:sz w:val="24"/>
          <w:szCs w:val="24"/>
        </w:rPr>
      </w:pPr>
      <w:r w:rsidRPr="0088335D">
        <w:rPr>
          <w:rFonts w:ascii="Arial Narrow" w:eastAsia="Calibri" w:hAnsi="Arial Narrow" w:cs="Arial"/>
          <w:sz w:val="24"/>
          <w:szCs w:val="24"/>
        </w:rPr>
        <w:t>Be very careful of liquids, molten agar, etc. to avoid getting splashed with scalding liquid. Do not agitate containers of super-heated liquid or remove caps before unloading</w:t>
      </w:r>
      <w:r w:rsidRPr="0088335D">
        <w:rPr>
          <w:rFonts w:ascii="Arial Narrow" w:hAnsi="Arial Narrow"/>
          <w:sz w:val="24"/>
          <w:szCs w:val="24"/>
        </w:rPr>
        <w:t xml:space="preserve">. </w:t>
      </w:r>
      <w:r w:rsidR="0086390B" w:rsidRPr="00BF0261">
        <w:rPr>
          <w:rFonts w:ascii="Arial Narrow" w:hAnsi="Arial Narrow" w:cs="Times New Roman"/>
          <w:sz w:val="24"/>
          <w:szCs w:val="24"/>
        </w:rPr>
        <w:t xml:space="preserve">If boiling or bubbling is present, wait until it subsides. </w:t>
      </w:r>
    </w:p>
    <w:sectPr w:rsidR="00E31C14" w:rsidRPr="0088335D" w:rsidSect="00241AF9">
      <w:headerReference w:type="default" r:id="rId12"/>
      <w:footerReference w:type="default" r:id="rId13"/>
      <w:pgSz w:w="12240" w:h="15840"/>
      <w:pgMar w:top="1440" w:right="1440" w:bottom="1440" w:left="1440" w:header="576" w:footer="576"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AC2" w:rsidRDefault="00FA4AC2" w:rsidP="0065577A">
      <w:pPr>
        <w:spacing w:after="0" w:line="240" w:lineRule="auto"/>
      </w:pPr>
      <w:r>
        <w:separator/>
      </w:r>
    </w:p>
  </w:endnote>
  <w:endnote w:type="continuationSeparator" w:id="0">
    <w:p w:rsidR="00FA4AC2" w:rsidRDefault="00FA4AC2" w:rsidP="0065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186"/>
      <w:docPartObj>
        <w:docPartGallery w:val="Page Numbers (Bottom of Page)"/>
        <w:docPartUnique/>
      </w:docPartObj>
    </w:sdtPr>
    <w:sdtEndPr/>
    <w:sdtContent>
      <w:p w:rsidR="00DB745F" w:rsidRDefault="0089436E" w:rsidP="002938E8">
        <w:pPr>
          <w:pStyle w:val="Footer"/>
        </w:pPr>
        <w:r>
          <w:rPr>
            <w:noProof/>
          </w:rPr>
          <mc:AlternateContent>
            <mc:Choice Requires="wps">
              <w:drawing>
                <wp:anchor distT="0" distB="0" distL="114300" distR="114300" simplePos="0" relativeHeight="251660288" behindDoc="0" locked="0" layoutInCell="1" allowOverlap="1">
                  <wp:simplePos x="0" y="0"/>
                  <wp:positionH relativeFrom="page">
                    <wp:align>right</wp:align>
                  </wp:positionH>
                  <wp:positionV relativeFrom="page">
                    <wp:align>bottom</wp:align>
                  </wp:positionV>
                  <wp:extent cx="2125980" cy="2054860"/>
                  <wp:effectExtent l="4445" t="0" r="3175" b="254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5">
                              <a:lumMod val="25000"/>
                              <a:lumOff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F06" w:rsidRDefault="0089436E">
                              <w:pPr>
                                <w:jc w:val="center"/>
                                <w:rPr>
                                  <w:szCs w:val="72"/>
                                </w:rPr>
                              </w:pPr>
                              <w:r>
                                <w:fldChar w:fldCharType="begin"/>
                              </w:r>
                              <w:r>
                                <w:instrText xml:space="preserve"> PAGE    \* MERGEFORMAT </w:instrText>
                              </w:r>
                              <w:r>
                                <w:fldChar w:fldCharType="separate"/>
                              </w:r>
                              <w:r w:rsidR="00624FB4" w:rsidRPr="00624FB4">
                                <w:rPr>
                                  <w:noProof/>
                                  <w:color w:val="FFFFFF" w:themeColor="background1"/>
                                  <w:sz w:val="72"/>
                                  <w:szCs w:val="72"/>
                                </w:rPr>
                                <w:t>2</w:t>
                              </w:r>
                              <w:r>
                                <w:rPr>
                                  <w:noProof/>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6" type="#_x0000_t5" style="position:absolute;margin-left:116.2pt;margin-top:0;width:167.4pt;height:161.8pt;z-index:25166028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" adj="21600" fillcolor="#cdcee1 [824]" stroked="f">
                  <v:textbox>
                    <w:txbxContent>
                      <w:p w:rsidR="00A75F06" w:rsidRDefault="0089436E">
                        <w:pPr>
                          <w:jc w:val="center"/>
                          <w:rPr>
                            <w:szCs w:val="72"/>
                          </w:rPr>
                        </w:pPr>
                        <w:r>
                          <w:fldChar w:fldCharType="begin"/>
                        </w:r>
                        <w:r>
                          <w:instrText xml:space="preserve"> PAGE    \* MERGEFORMAT </w:instrText>
                        </w:r>
                        <w:r>
                          <w:fldChar w:fldCharType="separate"/>
                        </w:r>
                        <w:r w:rsidR="00624FB4" w:rsidRPr="00624FB4">
                          <w:rPr>
                            <w:noProof/>
                            <w:color w:val="FFFFFF" w:themeColor="background1"/>
                            <w:sz w:val="72"/>
                            <w:szCs w:val="72"/>
                          </w:rPr>
                          <w:t>2</w:t>
                        </w:r>
                        <w:r>
                          <w:rPr>
                            <w:noProof/>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AC2" w:rsidRDefault="00FA4AC2" w:rsidP="0065577A">
      <w:pPr>
        <w:spacing w:after="0" w:line="240" w:lineRule="auto"/>
      </w:pPr>
      <w:r>
        <w:separator/>
      </w:r>
    </w:p>
  </w:footnote>
  <w:footnote w:type="continuationSeparator" w:id="0">
    <w:p w:rsidR="00FA4AC2" w:rsidRDefault="00FA4AC2" w:rsidP="00655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45F" w:rsidRPr="002938E8" w:rsidRDefault="00DB745F" w:rsidP="00773B5C">
    <w:pPr>
      <w:pStyle w:val="Header"/>
      <w:rPr>
        <w:rFonts w:asciiTheme="minorBidi" w:hAnsiTheme="minorBidi"/>
        <w:sz w:val="16"/>
        <w:szCs w:val="16"/>
      </w:rPr>
    </w:pPr>
    <w:r w:rsidRPr="002938E8">
      <w:rPr>
        <w:rFonts w:asciiTheme="minorBidi" w:hAnsiTheme="minorBidi"/>
        <w:sz w:val="16"/>
        <w:szCs w:val="16"/>
      </w:rPr>
      <w:t>SAFETY GUID</w:t>
    </w:r>
    <w:r w:rsidR="00773B5C">
      <w:rPr>
        <w:rFonts w:asciiTheme="minorBidi" w:hAnsiTheme="minorBidi"/>
        <w:sz w:val="16"/>
        <w:szCs w:val="16"/>
      </w:rPr>
      <w:t>E</w:t>
    </w:r>
    <w:r>
      <w:rPr>
        <w:rFonts w:asciiTheme="minorBidi" w:hAnsiTheme="minorBidi"/>
        <w:sz w:val="16"/>
        <w:szCs w:val="16"/>
      </w:rPr>
      <w:t xml:space="preserve">                                                                                                                                 </w:t>
    </w:r>
    <w:r w:rsidR="00773B5C">
      <w:rPr>
        <w:rFonts w:asciiTheme="minorBidi" w:hAnsiTheme="minorBidi"/>
        <w:sz w:val="16"/>
        <w:szCs w:val="16"/>
      </w:rPr>
      <w:t xml:space="preserve">                                    </w:t>
    </w:r>
    <w:r>
      <w:rPr>
        <w:rFonts w:asciiTheme="minorBidi" w:hAnsiTheme="minorBidi"/>
        <w:sz w:val="16"/>
        <w:szCs w:val="16"/>
      </w:rPr>
      <w:t xml:space="preserve"> </w:t>
    </w:r>
    <w:r w:rsidR="0089436E">
      <w:rPr>
        <w:rFonts w:asciiTheme="minorBidi" w:hAnsiTheme="minorBidi"/>
        <w:sz w:val="16"/>
        <w:szCs w:val="16"/>
      </w:rPr>
      <w:t>REVISED</w:t>
    </w:r>
  </w:p>
  <w:p w:rsidR="00DB745F" w:rsidRDefault="0086390B" w:rsidP="00773B5C">
    <w:pPr>
      <w:pStyle w:val="Header"/>
      <w:rPr>
        <w:rFonts w:asciiTheme="minorBidi" w:hAnsiTheme="minorBidi"/>
        <w:sz w:val="16"/>
        <w:szCs w:val="16"/>
      </w:rPr>
    </w:pPr>
    <w:r>
      <w:rPr>
        <w:rFonts w:asciiTheme="minorBidi" w:hAnsiTheme="minorBidi"/>
        <w:sz w:val="16"/>
        <w:szCs w:val="16"/>
      </w:rPr>
      <w:t>AUTOCLAVE</w:t>
    </w:r>
    <w:r w:rsidR="00A75F06">
      <w:rPr>
        <w:rFonts w:asciiTheme="minorBidi" w:hAnsiTheme="minorBidi"/>
        <w:sz w:val="16"/>
        <w:szCs w:val="16"/>
      </w:rPr>
      <w:t xml:space="preserve"> (E6)</w:t>
    </w:r>
    <w:r w:rsidR="00E60A64">
      <w:rPr>
        <w:rFonts w:asciiTheme="minorBidi" w:hAnsiTheme="minorBidi"/>
        <w:sz w:val="16"/>
        <w:szCs w:val="16"/>
      </w:rPr>
      <w:tab/>
    </w:r>
    <w:r w:rsidR="00E60A64">
      <w:rPr>
        <w:rFonts w:asciiTheme="minorBidi" w:hAnsiTheme="minorBidi"/>
        <w:sz w:val="16"/>
        <w:szCs w:val="16"/>
      </w:rPr>
      <w:tab/>
    </w:r>
    <w:r w:rsidR="0089436E">
      <w:rPr>
        <w:rFonts w:asciiTheme="minorBidi" w:hAnsiTheme="minorBidi"/>
        <w:sz w:val="16"/>
        <w:szCs w:val="16"/>
      </w:rPr>
      <w:t>JULY</w:t>
    </w:r>
    <w:r w:rsidR="00E60A64">
      <w:rPr>
        <w:rFonts w:asciiTheme="minorBidi" w:hAnsiTheme="minorBidi"/>
        <w:sz w:val="16"/>
        <w:szCs w:val="16"/>
      </w:rPr>
      <w:t xml:space="preserve"> 201</w:t>
    </w:r>
    <w:r w:rsidR="0089436E">
      <w:rPr>
        <w:rFonts w:asciiTheme="minorBidi" w:hAnsiTheme="minorBidi"/>
        <w:sz w:val="16"/>
        <w:szCs w:val="16"/>
      </w:rPr>
      <w:t>2</w:t>
    </w:r>
  </w:p>
  <w:p w:rsidR="00DB745F" w:rsidRPr="002938E8" w:rsidRDefault="00DB745F" w:rsidP="002938E8">
    <w:pPr>
      <w:pStyle w:val="Header"/>
      <w:rPr>
        <w:rFonts w:asciiTheme="minorBidi" w:hAnsiTheme="minorBid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61CB2"/>
    <w:multiLevelType w:val="multilevel"/>
    <w:tmpl w:val="0FD242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9D4361"/>
    <w:multiLevelType w:val="multilevel"/>
    <w:tmpl w:val="637277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047A0"/>
    <w:multiLevelType w:val="hybridMultilevel"/>
    <w:tmpl w:val="1B5E3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6423E"/>
    <w:multiLevelType w:val="hybridMultilevel"/>
    <w:tmpl w:val="1EC4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4747C"/>
    <w:multiLevelType w:val="hybridMultilevel"/>
    <w:tmpl w:val="032E71E4"/>
    <w:lvl w:ilvl="0" w:tplc="04090001">
      <w:start w:val="1"/>
      <w:numFmt w:val="bullet"/>
      <w:lvlText w:val=""/>
      <w:lvlJc w:val="left"/>
      <w:pPr>
        <w:ind w:left="720" w:hanging="360"/>
      </w:pPr>
      <w:rPr>
        <w:rFonts w:ascii="Symbol" w:hAnsi="Symbol" w:hint="default"/>
      </w:rPr>
    </w:lvl>
    <w:lvl w:ilvl="1" w:tplc="0E1C84C8">
      <w:start w:val="800"/>
      <w:numFmt w:val="bullet"/>
      <w:lvlText w:val="•"/>
      <w:lvlJc w:val="left"/>
      <w:pPr>
        <w:ind w:left="1440" w:hanging="360"/>
      </w:pPr>
      <w:rPr>
        <w:rFonts w:ascii="Arial Narrow" w:eastAsiaTheme="minorHAnsi" w:hAnsi="Arial Narrow" w:cs="SymbolM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9543E7"/>
    <w:multiLevelType w:val="multilevel"/>
    <w:tmpl w:val="8E167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483316"/>
    <w:multiLevelType w:val="multilevel"/>
    <w:tmpl w:val="FC6EC0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276A4D"/>
    <w:multiLevelType w:val="hybridMultilevel"/>
    <w:tmpl w:val="BC92D3A2"/>
    <w:lvl w:ilvl="0" w:tplc="04090003">
      <w:start w:val="1"/>
      <w:numFmt w:val="bullet"/>
      <w:lvlText w:val="o"/>
      <w:lvlJc w:val="left"/>
      <w:pPr>
        <w:ind w:left="1080" w:hanging="360"/>
      </w:pPr>
      <w:rPr>
        <w:rFonts w:ascii="Courier New" w:hAnsi="Courier New" w:cs="Courier New" w:hint="default"/>
      </w:rPr>
    </w:lvl>
    <w:lvl w:ilvl="1" w:tplc="0E1C84C8">
      <w:start w:val="800"/>
      <w:numFmt w:val="bullet"/>
      <w:lvlText w:val="•"/>
      <w:lvlJc w:val="left"/>
      <w:pPr>
        <w:ind w:left="1800" w:hanging="360"/>
      </w:pPr>
      <w:rPr>
        <w:rFonts w:ascii="Arial Narrow" w:eastAsiaTheme="minorHAnsi" w:hAnsi="Arial Narrow" w:cs="SymbolMT"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42F6A77"/>
    <w:multiLevelType w:val="hybridMultilevel"/>
    <w:tmpl w:val="4532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486F79"/>
    <w:multiLevelType w:val="multilevel"/>
    <w:tmpl w:val="AF4EC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733331"/>
    <w:multiLevelType w:val="hybridMultilevel"/>
    <w:tmpl w:val="703AB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0F52FF"/>
    <w:multiLevelType w:val="multilevel"/>
    <w:tmpl w:val="80A4AE5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0D7161"/>
    <w:multiLevelType w:val="singleLevel"/>
    <w:tmpl w:val="0409000F"/>
    <w:lvl w:ilvl="0">
      <w:start w:val="1"/>
      <w:numFmt w:val="decimal"/>
      <w:lvlText w:val="%1."/>
      <w:lvlJc w:val="left"/>
      <w:pPr>
        <w:tabs>
          <w:tab w:val="num" w:pos="360"/>
        </w:tabs>
        <w:ind w:left="360" w:hanging="360"/>
      </w:pPr>
    </w:lvl>
  </w:abstractNum>
  <w:abstractNum w:abstractNumId="13">
    <w:nsid w:val="40A248C6"/>
    <w:multiLevelType w:val="multilevel"/>
    <w:tmpl w:val="2E0836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873399"/>
    <w:multiLevelType w:val="multilevel"/>
    <w:tmpl w:val="815AC5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235CD8"/>
    <w:multiLevelType w:val="multilevel"/>
    <w:tmpl w:val="1CB21C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D06882"/>
    <w:multiLevelType w:val="multilevel"/>
    <w:tmpl w:val="4446838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4FF23A37"/>
    <w:multiLevelType w:val="hybridMultilevel"/>
    <w:tmpl w:val="320EB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58329A"/>
    <w:multiLevelType w:val="hybridMultilevel"/>
    <w:tmpl w:val="F0EE9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B15B6B"/>
    <w:multiLevelType w:val="multilevel"/>
    <w:tmpl w:val="A3D80C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89325A"/>
    <w:multiLevelType w:val="multilevel"/>
    <w:tmpl w:val="E39432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C03A3D"/>
    <w:multiLevelType w:val="multilevel"/>
    <w:tmpl w:val="E7B0EE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9D6661"/>
    <w:multiLevelType w:val="multilevel"/>
    <w:tmpl w:val="CEDEAF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CF2F8A"/>
    <w:multiLevelType w:val="hybridMultilevel"/>
    <w:tmpl w:val="FFFC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D23356"/>
    <w:multiLevelType w:val="hybridMultilevel"/>
    <w:tmpl w:val="45843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FC229EE"/>
    <w:multiLevelType w:val="multilevel"/>
    <w:tmpl w:val="98BC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0F5DF9"/>
    <w:multiLevelType w:val="multilevel"/>
    <w:tmpl w:val="BDBA3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EA38DD"/>
    <w:multiLevelType w:val="hybridMultilevel"/>
    <w:tmpl w:val="C8342B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6101731"/>
    <w:multiLevelType w:val="multilevel"/>
    <w:tmpl w:val="C9AA056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9">
    <w:nsid w:val="7E4606FC"/>
    <w:multiLevelType w:val="multilevel"/>
    <w:tmpl w:val="2FC62F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9"/>
  </w:num>
  <w:num w:numId="3">
    <w:abstractNumId w:val="20"/>
  </w:num>
  <w:num w:numId="4">
    <w:abstractNumId w:val="15"/>
  </w:num>
  <w:num w:numId="5">
    <w:abstractNumId w:val="6"/>
  </w:num>
  <w:num w:numId="6">
    <w:abstractNumId w:val="22"/>
  </w:num>
  <w:num w:numId="7">
    <w:abstractNumId w:val="9"/>
  </w:num>
  <w:num w:numId="8">
    <w:abstractNumId w:val="11"/>
  </w:num>
  <w:num w:numId="9">
    <w:abstractNumId w:val="14"/>
  </w:num>
  <w:num w:numId="10">
    <w:abstractNumId w:val="29"/>
  </w:num>
  <w:num w:numId="11">
    <w:abstractNumId w:val="25"/>
  </w:num>
  <w:num w:numId="12">
    <w:abstractNumId w:val="27"/>
  </w:num>
  <w:num w:numId="13">
    <w:abstractNumId w:val="16"/>
  </w:num>
  <w:num w:numId="14">
    <w:abstractNumId w:val="5"/>
  </w:num>
  <w:num w:numId="15">
    <w:abstractNumId w:val="21"/>
  </w:num>
  <w:num w:numId="16">
    <w:abstractNumId w:val="26"/>
  </w:num>
  <w:num w:numId="17">
    <w:abstractNumId w:val="13"/>
  </w:num>
  <w:num w:numId="18">
    <w:abstractNumId w:val="1"/>
  </w:num>
  <w:num w:numId="19">
    <w:abstractNumId w:val="0"/>
  </w:num>
  <w:num w:numId="20">
    <w:abstractNumId w:val="18"/>
  </w:num>
  <w:num w:numId="21">
    <w:abstractNumId w:val="10"/>
  </w:num>
  <w:num w:numId="22">
    <w:abstractNumId w:val="4"/>
  </w:num>
  <w:num w:numId="23">
    <w:abstractNumId w:val="7"/>
  </w:num>
  <w:num w:numId="24">
    <w:abstractNumId w:val="17"/>
  </w:num>
  <w:num w:numId="25">
    <w:abstractNumId w:val="8"/>
  </w:num>
  <w:num w:numId="26">
    <w:abstractNumId w:val="23"/>
  </w:num>
  <w:num w:numId="27">
    <w:abstractNumId w:val="2"/>
  </w:num>
  <w:num w:numId="28">
    <w:abstractNumId w:val="12"/>
  </w:num>
  <w:num w:numId="29">
    <w:abstractNumId w:val="24"/>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77A"/>
    <w:rsid w:val="00063AAA"/>
    <w:rsid w:val="000E055D"/>
    <w:rsid w:val="000E42AC"/>
    <w:rsid w:val="000F7D76"/>
    <w:rsid w:val="00157235"/>
    <w:rsid w:val="001F2C8F"/>
    <w:rsid w:val="0021131E"/>
    <w:rsid w:val="00212E1E"/>
    <w:rsid w:val="00241AF9"/>
    <w:rsid w:val="00243749"/>
    <w:rsid w:val="002938E8"/>
    <w:rsid w:val="002B600C"/>
    <w:rsid w:val="002E6A4B"/>
    <w:rsid w:val="00340C3A"/>
    <w:rsid w:val="00346EF8"/>
    <w:rsid w:val="003A08EF"/>
    <w:rsid w:val="003D22F8"/>
    <w:rsid w:val="004676AE"/>
    <w:rsid w:val="004B6186"/>
    <w:rsid w:val="004D6EE8"/>
    <w:rsid w:val="0051260C"/>
    <w:rsid w:val="005B38FA"/>
    <w:rsid w:val="005D1895"/>
    <w:rsid w:val="00624FB4"/>
    <w:rsid w:val="00636843"/>
    <w:rsid w:val="00645F12"/>
    <w:rsid w:val="0065577A"/>
    <w:rsid w:val="006A540B"/>
    <w:rsid w:val="006B765F"/>
    <w:rsid w:val="006C2A88"/>
    <w:rsid w:val="0073438F"/>
    <w:rsid w:val="007733A7"/>
    <w:rsid w:val="00773B5C"/>
    <w:rsid w:val="00831F38"/>
    <w:rsid w:val="0086390B"/>
    <w:rsid w:val="0088335D"/>
    <w:rsid w:val="0089436E"/>
    <w:rsid w:val="008B4F62"/>
    <w:rsid w:val="00947240"/>
    <w:rsid w:val="00A1481F"/>
    <w:rsid w:val="00A32B07"/>
    <w:rsid w:val="00A75F06"/>
    <w:rsid w:val="00B051C3"/>
    <w:rsid w:val="00BC743B"/>
    <w:rsid w:val="00BD7A09"/>
    <w:rsid w:val="00BF0261"/>
    <w:rsid w:val="00C14D32"/>
    <w:rsid w:val="00C15C5E"/>
    <w:rsid w:val="00CE6525"/>
    <w:rsid w:val="00D0798B"/>
    <w:rsid w:val="00D971C4"/>
    <w:rsid w:val="00DB745F"/>
    <w:rsid w:val="00E31C14"/>
    <w:rsid w:val="00E435D5"/>
    <w:rsid w:val="00E45AF1"/>
    <w:rsid w:val="00E60A64"/>
    <w:rsid w:val="00E62E89"/>
    <w:rsid w:val="00E70FD8"/>
    <w:rsid w:val="00E72D13"/>
    <w:rsid w:val="00EA0C68"/>
    <w:rsid w:val="00F07E5B"/>
    <w:rsid w:val="00F27CCB"/>
    <w:rsid w:val="00FA4A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semiHidden/>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semiHidden/>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186"/>
  </w:style>
  <w:style w:type="paragraph" w:styleId="Heading2">
    <w:name w:val="heading 2"/>
    <w:basedOn w:val="Normal"/>
    <w:link w:val="Heading2Char"/>
    <w:uiPriority w:val="9"/>
    <w:qFormat/>
    <w:rsid w:val="00773B5C"/>
    <w:pPr>
      <w:spacing w:after="0" w:line="240" w:lineRule="auto"/>
      <w:outlineLvl w:val="1"/>
    </w:pPr>
    <w:rPr>
      <w:rFonts w:ascii="Verdana" w:eastAsia="Times New Roman" w:hAnsi="Verdana" w:cs="Times New Roman"/>
      <w:color w:val="002649"/>
      <w:sz w:val="29"/>
      <w:szCs w:val="29"/>
    </w:rPr>
  </w:style>
  <w:style w:type="paragraph" w:styleId="Heading3">
    <w:name w:val="heading 3"/>
    <w:basedOn w:val="Normal"/>
    <w:next w:val="Normal"/>
    <w:link w:val="Heading3Char"/>
    <w:uiPriority w:val="9"/>
    <w:semiHidden/>
    <w:unhideWhenUsed/>
    <w:qFormat/>
    <w:rsid w:val="00773B5C"/>
    <w:pPr>
      <w:keepNext/>
      <w:keepLines/>
      <w:spacing w:before="200" w:after="0"/>
      <w:outlineLvl w:val="2"/>
    </w:pPr>
    <w:rPr>
      <w:rFonts w:eastAsiaTheme="majorEastAsia" w:cstheme="majorBidi"/>
      <w:b/>
      <w:bCs/>
      <w:color w:val="2DA2BF"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INE">
    <w:name w:val="HEADLINE"/>
    <w:basedOn w:val="Normal"/>
    <w:rsid w:val="0065577A"/>
    <w:pPr>
      <w:spacing w:after="0" w:line="240" w:lineRule="auto"/>
      <w:jc w:val="center"/>
    </w:pPr>
    <w:rPr>
      <w:rFonts w:ascii="Arial" w:eastAsia="Times New Roman" w:hAnsi="Arial" w:cs="Times New Roman"/>
      <w:b/>
      <w:color w:val="FF3E00"/>
      <w:sz w:val="50"/>
      <w:szCs w:val="59"/>
    </w:rPr>
  </w:style>
  <w:style w:type="paragraph" w:styleId="Header">
    <w:name w:val="header"/>
    <w:basedOn w:val="Normal"/>
    <w:link w:val="HeaderChar"/>
    <w:uiPriority w:val="99"/>
    <w:unhideWhenUsed/>
    <w:rsid w:val="006557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77A"/>
  </w:style>
  <w:style w:type="paragraph" w:styleId="Footer">
    <w:name w:val="footer"/>
    <w:basedOn w:val="Normal"/>
    <w:link w:val="FooterChar"/>
    <w:uiPriority w:val="99"/>
    <w:unhideWhenUsed/>
    <w:rsid w:val="006557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77A"/>
  </w:style>
  <w:style w:type="paragraph" w:styleId="BalloonText">
    <w:name w:val="Balloon Text"/>
    <w:basedOn w:val="Normal"/>
    <w:link w:val="BalloonTextChar"/>
    <w:uiPriority w:val="99"/>
    <w:semiHidden/>
    <w:unhideWhenUsed/>
    <w:rsid w:val="00655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77A"/>
    <w:rPr>
      <w:rFonts w:ascii="Tahoma" w:hAnsi="Tahoma" w:cs="Tahoma"/>
      <w:sz w:val="16"/>
      <w:szCs w:val="16"/>
    </w:rPr>
  </w:style>
  <w:style w:type="paragraph" w:styleId="Title">
    <w:name w:val="Title"/>
    <w:basedOn w:val="Normal"/>
    <w:next w:val="Normal"/>
    <w:link w:val="TitleChar"/>
    <w:uiPriority w:val="10"/>
    <w:qFormat/>
    <w:rsid w:val="00241AF9"/>
    <w:pPr>
      <w:pBdr>
        <w:bottom w:val="single" w:sz="8" w:space="4" w:color="2DA2BF" w:themeColor="accent1"/>
      </w:pBdr>
      <w:spacing w:after="300" w:line="240" w:lineRule="auto"/>
      <w:contextualSpacing/>
    </w:pPr>
    <w:rPr>
      <w:rFonts w:eastAsiaTheme="majorEastAsia" w:cstheme="majorBidi"/>
      <w:color w:val="343434" w:themeColor="text2" w:themeShade="BF"/>
      <w:spacing w:val="5"/>
      <w:kern w:val="28"/>
      <w:sz w:val="52"/>
      <w:szCs w:val="52"/>
    </w:rPr>
  </w:style>
  <w:style w:type="character" w:customStyle="1" w:styleId="TitleChar">
    <w:name w:val="Title Char"/>
    <w:basedOn w:val="DefaultParagraphFont"/>
    <w:link w:val="Title"/>
    <w:uiPriority w:val="10"/>
    <w:rsid w:val="00241AF9"/>
    <w:rPr>
      <w:rFonts w:eastAsiaTheme="majorEastAsia" w:cstheme="majorBidi"/>
      <w:color w:val="343434" w:themeColor="text2" w:themeShade="BF"/>
      <w:spacing w:val="5"/>
      <w:kern w:val="28"/>
      <w:sz w:val="52"/>
      <w:szCs w:val="52"/>
    </w:rPr>
  </w:style>
  <w:style w:type="paragraph" w:styleId="NormalWeb">
    <w:name w:val="Normal (Web)"/>
    <w:basedOn w:val="Normal"/>
    <w:uiPriority w:val="99"/>
    <w:semiHidden/>
    <w:unhideWhenUsed/>
    <w:rsid w:val="000F7D76"/>
    <w:pPr>
      <w:spacing w:before="144" w:after="288" w:line="240" w:lineRule="auto"/>
    </w:pPr>
    <w:rPr>
      <w:rFonts w:ascii="Verdana" w:eastAsia="Times New Roman" w:hAnsi="Verdana" w:cs="Times New Roman"/>
      <w:sz w:val="22"/>
      <w:szCs w:val="22"/>
    </w:rPr>
  </w:style>
  <w:style w:type="paragraph" w:styleId="ListParagraph">
    <w:name w:val="List Paragraph"/>
    <w:basedOn w:val="Normal"/>
    <w:uiPriority w:val="34"/>
    <w:qFormat/>
    <w:rsid w:val="00E72D13"/>
    <w:pPr>
      <w:ind w:left="720"/>
      <w:contextualSpacing/>
    </w:pPr>
  </w:style>
  <w:style w:type="character" w:styleId="Hyperlink">
    <w:name w:val="Hyperlink"/>
    <w:basedOn w:val="DefaultParagraphFont"/>
    <w:uiPriority w:val="99"/>
    <w:semiHidden/>
    <w:unhideWhenUsed/>
    <w:rsid w:val="00063AAA"/>
    <w:rPr>
      <w:strike w:val="0"/>
      <w:dstrike w:val="0"/>
      <w:color w:val="C7040E"/>
      <w:u w:val="none"/>
      <w:effect w:val="none"/>
    </w:rPr>
  </w:style>
  <w:style w:type="character" w:customStyle="1" w:styleId="Heading2Char">
    <w:name w:val="Heading 2 Char"/>
    <w:basedOn w:val="DefaultParagraphFont"/>
    <w:link w:val="Heading2"/>
    <w:uiPriority w:val="9"/>
    <w:rsid w:val="00773B5C"/>
    <w:rPr>
      <w:rFonts w:ascii="Verdana" w:eastAsia="Times New Roman" w:hAnsi="Verdana" w:cs="Times New Roman"/>
      <w:color w:val="002649"/>
      <w:sz w:val="29"/>
      <w:szCs w:val="29"/>
    </w:rPr>
  </w:style>
  <w:style w:type="character" w:customStyle="1" w:styleId="Heading3Char">
    <w:name w:val="Heading 3 Char"/>
    <w:basedOn w:val="DefaultParagraphFont"/>
    <w:link w:val="Heading3"/>
    <w:uiPriority w:val="9"/>
    <w:semiHidden/>
    <w:rsid w:val="00773B5C"/>
    <w:rPr>
      <w:rFonts w:eastAsiaTheme="majorEastAsia" w:cstheme="majorBidi"/>
      <w:b/>
      <w:bCs/>
      <w:color w:val="2DA2BF" w:themeColor="accent1"/>
    </w:rPr>
  </w:style>
  <w:style w:type="character" w:styleId="Emphasis">
    <w:name w:val="Emphasis"/>
    <w:basedOn w:val="DefaultParagraphFont"/>
    <w:uiPriority w:val="20"/>
    <w:qFormat/>
    <w:rsid w:val="00773B5C"/>
    <w:rPr>
      <w:i/>
      <w:iCs/>
    </w:rPr>
  </w:style>
  <w:style w:type="character" w:styleId="Strong">
    <w:name w:val="Strong"/>
    <w:basedOn w:val="DefaultParagraphFont"/>
    <w:uiPriority w:val="22"/>
    <w:qFormat/>
    <w:rsid w:val="00773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327988">
      <w:bodyDiv w:val="1"/>
      <w:marLeft w:val="0"/>
      <w:marRight w:val="0"/>
      <w:marTop w:val="0"/>
      <w:marBottom w:val="0"/>
      <w:divBdr>
        <w:top w:val="none" w:sz="0" w:space="0" w:color="auto"/>
        <w:left w:val="none" w:sz="0" w:space="0" w:color="auto"/>
        <w:bottom w:val="none" w:sz="0" w:space="0" w:color="auto"/>
        <w:right w:val="none" w:sz="0" w:space="0" w:color="auto"/>
      </w:divBdr>
      <w:divsChild>
        <w:div w:id="56588924">
          <w:marLeft w:val="0"/>
          <w:marRight w:val="0"/>
          <w:marTop w:val="0"/>
          <w:marBottom w:val="0"/>
          <w:divBdr>
            <w:top w:val="none" w:sz="0" w:space="0" w:color="auto"/>
            <w:left w:val="none" w:sz="0" w:space="0" w:color="auto"/>
            <w:bottom w:val="none" w:sz="0" w:space="0" w:color="auto"/>
            <w:right w:val="none" w:sz="0" w:space="0" w:color="auto"/>
          </w:divBdr>
        </w:div>
      </w:divsChild>
    </w:div>
    <w:div w:id="549390797">
      <w:bodyDiv w:val="1"/>
      <w:marLeft w:val="0"/>
      <w:marRight w:val="0"/>
      <w:marTop w:val="0"/>
      <w:marBottom w:val="150"/>
      <w:divBdr>
        <w:top w:val="none" w:sz="0" w:space="0" w:color="auto"/>
        <w:left w:val="none" w:sz="0" w:space="0" w:color="auto"/>
        <w:bottom w:val="none" w:sz="0" w:space="0" w:color="auto"/>
        <w:right w:val="none" w:sz="0" w:space="0" w:color="auto"/>
      </w:divBdr>
      <w:divsChild>
        <w:div w:id="939991353">
          <w:marLeft w:val="0"/>
          <w:marRight w:val="0"/>
          <w:marTop w:val="0"/>
          <w:marBottom w:val="0"/>
          <w:divBdr>
            <w:top w:val="none" w:sz="0" w:space="0" w:color="auto"/>
            <w:left w:val="none" w:sz="0" w:space="0" w:color="auto"/>
            <w:bottom w:val="none" w:sz="0" w:space="0" w:color="auto"/>
            <w:right w:val="none" w:sz="0" w:space="0" w:color="auto"/>
          </w:divBdr>
          <w:divsChild>
            <w:div w:id="824399799">
              <w:marLeft w:val="0"/>
              <w:marRight w:val="0"/>
              <w:marTop w:val="0"/>
              <w:marBottom w:val="0"/>
              <w:divBdr>
                <w:top w:val="none" w:sz="0" w:space="0" w:color="auto"/>
                <w:left w:val="none" w:sz="0" w:space="0" w:color="auto"/>
                <w:bottom w:val="none" w:sz="0" w:space="0" w:color="auto"/>
                <w:right w:val="none" w:sz="0" w:space="0" w:color="auto"/>
              </w:divBdr>
              <w:divsChild>
                <w:div w:id="1902903314">
                  <w:marLeft w:val="0"/>
                  <w:marRight w:val="0"/>
                  <w:marTop w:val="0"/>
                  <w:marBottom w:val="0"/>
                  <w:divBdr>
                    <w:top w:val="none" w:sz="0" w:space="0" w:color="auto"/>
                    <w:left w:val="none" w:sz="0" w:space="0" w:color="auto"/>
                    <w:bottom w:val="none" w:sz="0" w:space="0" w:color="auto"/>
                    <w:right w:val="none" w:sz="0" w:space="0" w:color="auto"/>
                  </w:divBdr>
                  <w:divsChild>
                    <w:div w:id="1128552077">
                      <w:marLeft w:val="0"/>
                      <w:marRight w:val="0"/>
                      <w:marTop w:val="0"/>
                      <w:marBottom w:val="0"/>
                      <w:divBdr>
                        <w:top w:val="none" w:sz="0" w:space="0" w:color="auto"/>
                        <w:left w:val="none" w:sz="0" w:space="0" w:color="auto"/>
                        <w:bottom w:val="none" w:sz="0" w:space="0" w:color="auto"/>
                        <w:right w:val="none" w:sz="0" w:space="0" w:color="auto"/>
                      </w:divBdr>
                      <w:divsChild>
                        <w:div w:id="1618752257">
                          <w:marLeft w:val="0"/>
                          <w:marRight w:val="0"/>
                          <w:marTop w:val="0"/>
                          <w:marBottom w:val="0"/>
                          <w:divBdr>
                            <w:top w:val="none" w:sz="0" w:space="0" w:color="auto"/>
                            <w:left w:val="none" w:sz="0" w:space="0" w:color="auto"/>
                            <w:bottom w:val="none" w:sz="0" w:space="0" w:color="auto"/>
                            <w:right w:val="none" w:sz="0" w:space="0" w:color="auto"/>
                          </w:divBdr>
                          <w:divsChild>
                            <w:div w:id="14823097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3656">
      <w:bodyDiv w:val="1"/>
      <w:marLeft w:val="0"/>
      <w:marRight w:val="0"/>
      <w:marTop w:val="0"/>
      <w:marBottom w:val="0"/>
      <w:divBdr>
        <w:top w:val="none" w:sz="0" w:space="0" w:color="auto"/>
        <w:left w:val="none" w:sz="0" w:space="0" w:color="auto"/>
        <w:bottom w:val="none" w:sz="0" w:space="0" w:color="auto"/>
        <w:right w:val="none" w:sz="0" w:space="0" w:color="auto"/>
      </w:divBdr>
      <w:divsChild>
        <w:div w:id="1808668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FE7F8F0F52AD41966A47DB7CEA8286" ma:contentTypeVersion="1" ma:contentTypeDescription="Create a new document." ma:contentTypeScope="" ma:versionID="044af158a3bfdb50268522a935f26e8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E207AC-F796-4D26-A4E0-2C18C927498B}">
  <ds:schemaRef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sharepoint/v3"/>
    <ds:schemaRef ds:uri="http://www.w3.org/XML/1998/namespace"/>
    <ds:schemaRef ds:uri="http://purl.org/dc/terms/"/>
  </ds:schemaRefs>
</ds:datastoreItem>
</file>

<file path=customXml/itemProps2.xml><?xml version="1.0" encoding="utf-8"?>
<ds:datastoreItem xmlns:ds="http://schemas.openxmlformats.org/officeDocument/2006/customXml" ds:itemID="{7851248D-F67B-47F8-8076-2E97DA8DAC2E}">
  <ds:schemaRefs>
    <ds:schemaRef ds:uri="http://schemas.microsoft.com/sharepoint/v3/contenttype/forms"/>
  </ds:schemaRefs>
</ds:datastoreItem>
</file>

<file path=customXml/itemProps3.xml><?xml version="1.0" encoding="utf-8"?>
<ds:datastoreItem xmlns:ds="http://schemas.openxmlformats.org/officeDocument/2006/customXml" ds:itemID="{34DC003E-3D33-40BF-AC0D-969FA0B49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F3D758-284E-4DE9-A037-602AE26AD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E6-Guidelines for Using An Autoclave.docx</vt:lpstr>
    </vt:vector>
  </TitlesOfParts>
  <Company>Microsoft</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E6-Guidelines for Using An Autoclave.docx</dc:title>
  <dc:creator>hutterpf</dc:creator>
  <cp:lastModifiedBy>Sadaf Qureshi</cp:lastModifiedBy>
  <cp:revision>2</cp:revision>
  <cp:lastPrinted>2010-11-19T07:09:00Z</cp:lastPrinted>
  <dcterms:created xsi:type="dcterms:W3CDTF">2021-07-05T09:17:00Z</dcterms:created>
  <dcterms:modified xsi:type="dcterms:W3CDTF">2021-07-05T09:17:00Z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0x01010071FE7F8F0F52AD41966A47DB7CEA8286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y fmtid="{D5CDD505-2E9C-101B-9397-08002B2CF9AE}" pid="8" name="ServiceTitle">
    <vt:lpwstr/>
  </property>
  <property fmtid="{D5CDD505-2E9C-101B-9397-08002B2CF9AE}" pid="9" name="PublishingPageContent">
    <vt:lpwstr/>
  </property>
  <property fmtid="{D5CDD505-2E9C-101B-9397-08002B2CF9AE}" pid="10" name="PublishingPageImage">
    <vt:lpwstr/>
  </property>
  <property fmtid="{D5CDD505-2E9C-101B-9397-08002B2CF9AE}" pid="11" name="ExternalLink">
    <vt:lpwstr/>
  </property>
  <property fmtid="{D5CDD505-2E9C-101B-9397-08002B2CF9AE}" pid="12" name="ServiceShortDesc">
    <vt:lpwstr/>
  </property>
</Properties>
</file>