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B0CE" w14:textId="77777777" w:rsidR="00241AF9" w:rsidRPr="00F91D56" w:rsidRDefault="008A05AD" w:rsidP="009E26A0">
      <w:pPr>
        <w:pStyle w:val="Title"/>
        <w:jc w:val="center"/>
      </w:pPr>
      <w:r>
        <w:t>Guideline</w:t>
      </w:r>
      <w:r w:rsidR="00E11895">
        <w:t>s for Working with Corrosive</w:t>
      </w:r>
      <w:r w:rsidR="005F2225">
        <w:t xml:space="preserve"> Chemicals</w:t>
      </w:r>
    </w:p>
    <w:p w14:paraId="187EBCC2" w14:textId="77777777" w:rsidR="00E21D9F" w:rsidRDefault="00FD0505" w:rsidP="00631E6B">
      <w:pPr>
        <w:pStyle w:val="Heading1"/>
      </w:pPr>
      <w:r>
        <w:t>Executive Summary</w:t>
      </w:r>
    </w:p>
    <w:p w14:paraId="511C23EF" w14:textId="77777777" w:rsidR="005B0DDD" w:rsidRDefault="00701458" w:rsidP="005B0DDD">
      <w:pPr>
        <w:spacing w:after="0" w:line="240" w:lineRule="auto"/>
        <w:jc w:val="both"/>
        <w:rPr>
          <w:rFonts w:ascii="Arial Narrow" w:hAnsi="Arial Narrow" w:cs="Times New Roman"/>
          <w:bCs/>
          <w:sz w:val="24"/>
          <w:szCs w:val="24"/>
        </w:rPr>
      </w:pPr>
      <w:r w:rsidRPr="00701458">
        <w:rPr>
          <w:rFonts w:ascii="Arial Narrow" w:hAnsi="Arial Narrow" w:cs="Times New Roman"/>
          <w:bCs/>
          <w:sz w:val="24"/>
          <w:szCs w:val="24"/>
        </w:rPr>
        <w:t>Corrosive materials</w:t>
      </w:r>
      <w:r>
        <w:rPr>
          <w:rFonts w:ascii="Arial Narrow" w:hAnsi="Arial Narrow" w:cs="Times New Roman"/>
          <w:bCs/>
          <w:sz w:val="24"/>
          <w:szCs w:val="24"/>
        </w:rPr>
        <w:t xml:space="preserve"> are substances that “cause irreversible tissue damage to human tissue”</w:t>
      </w:r>
      <w:r w:rsidR="00F47BBF">
        <w:rPr>
          <w:rFonts w:ascii="Arial Narrow" w:hAnsi="Arial Narrow" w:cs="Times New Roman"/>
          <w:bCs/>
          <w:sz w:val="24"/>
          <w:szCs w:val="24"/>
        </w:rPr>
        <w:t>.</w:t>
      </w:r>
      <w:r w:rsidR="003033F1">
        <w:rPr>
          <w:rFonts w:ascii="Arial Narrow" w:hAnsi="Arial Narrow" w:cs="Times New Roman"/>
          <w:bCs/>
          <w:sz w:val="24"/>
          <w:szCs w:val="24"/>
        </w:rPr>
        <w:t xml:space="preserve"> </w:t>
      </w:r>
      <w:r w:rsidR="005B0DDD">
        <w:rPr>
          <w:rFonts w:ascii="Arial Narrow" w:hAnsi="Arial Narrow" w:cs="Times New Roman"/>
          <w:bCs/>
          <w:sz w:val="24"/>
          <w:szCs w:val="24"/>
        </w:rPr>
        <w:t xml:space="preserve">Human tissues to be damaged from corrosive materials are not only limited to eyes and skin but also to the respiratory tract through inhalation and gastrointestinal tract through ingestion. </w:t>
      </w:r>
    </w:p>
    <w:p w14:paraId="3F9B7046" w14:textId="77777777" w:rsidR="00D20A86" w:rsidRDefault="00701458" w:rsidP="00D20A86">
      <w:pPr>
        <w:spacing w:after="0" w:line="240" w:lineRule="auto"/>
        <w:jc w:val="both"/>
        <w:rPr>
          <w:rFonts w:ascii="Arial Narrow" w:hAnsi="Arial Narrow" w:cs="Times New Roman"/>
          <w:bCs/>
          <w:sz w:val="24"/>
          <w:szCs w:val="24"/>
        </w:rPr>
      </w:pPr>
      <w:r>
        <w:rPr>
          <w:rFonts w:ascii="Arial Narrow" w:hAnsi="Arial Narrow" w:cs="Times New Roman"/>
          <w:bCs/>
          <w:sz w:val="24"/>
          <w:szCs w:val="24"/>
        </w:rPr>
        <w:t>Corrosive materials not only</w:t>
      </w:r>
      <w:r w:rsidR="00504257">
        <w:rPr>
          <w:rFonts w:ascii="Arial Narrow" w:hAnsi="Arial Narrow" w:cs="Times New Roman"/>
          <w:bCs/>
          <w:sz w:val="24"/>
          <w:szCs w:val="24"/>
        </w:rPr>
        <w:t xml:space="preserve"> damage human tissue but also corrode metals</w:t>
      </w:r>
      <w:r w:rsidR="005B0DDD">
        <w:rPr>
          <w:rFonts w:ascii="Arial Narrow" w:hAnsi="Arial Narrow" w:cs="Times New Roman"/>
          <w:bCs/>
          <w:sz w:val="24"/>
          <w:szCs w:val="24"/>
        </w:rPr>
        <w:t xml:space="preserve"> and some other materials</w:t>
      </w:r>
      <w:r w:rsidR="00504257">
        <w:rPr>
          <w:rFonts w:ascii="Arial Narrow" w:hAnsi="Arial Narrow" w:cs="Times New Roman"/>
          <w:bCs/>
          <w:sz w:val="24"/>
          <w:szCs w:val="24"/>
        </w:rPr>
        <w:t xml:space="preserve"> and can be further classified into either acidic or basic (caustic</w:t>
      </w:r>
      <w:r w:rsidR="00EC1935">
        <w:rPr>
          <w:rFonts w:ascii="Arial Narrow" w:hAnsi="Arial Narrow" w:cs="Times New Roman"/>
          <w:bCs/>
          <w:sz w:val="24"/>
          <w:szCs w:val="24"/>
        </w:rPr>
        <w:t xml:space="preserve"> or alkali</w:t>
      </w:r>
      <w:r w:rsidR="00504257">
        <w:rPr>
          <w:rFonts w:ascii="Arial Narrow" w:hAnsi="Arial Narrow" w:cs="Times New Roman"/>
          <w:bCs/>
          <w:sz w:val="24"/>
          <w:szCs w:val="24"/>
        </w:rPr>
        <w:t>) materials.</w:t>
      </w:r>
      <w:r w:rsidR="00F47BBF">
        <w:rPr>
          <w:rFonts w:ascii="Arial Narrow" w:hAnsi="Arial Narrow" w:cs="Times New Roman"/>
          <w:bCs/>
          <w:sz w:val="24"/>
          <w:szCs w:val="24"/>
        </w:rPr>
        <w:t xml:space="preserve"> </w:t>
      </w:r>
      <w:r w:rsidR="00504257">
        <w:rPr>
          <w:rFonts w:ascii="Arial Narrow" w:hAnsi="Arial Narrow" w:cs="Times New Roman"/>
          <w:bCs/>
          <w:sz w:val="24"/>
          <w:szCs w:val="24"/>
        </w:rPr>
        <w:t>Acidic corrosives have a low pH</w:t>
      </w:r>
      <w:r w:rsidR="00F47BBF">
        <w:rPr>
          <w:rFonts w:ascii="Arial Narrow" w:hAnsi="Arial Narrow" w:cs="Times New Roman"/>
          <w:bCs/>
          <w:sz w:val="24"/>
          <w:szCs w:val="24"/>
        </w:rPr>
        <w:t xml:space="preserve"> (pH 0-5)</w:t>
      </w:r>
      <w:r w:rsidR="005B0DDD">
        <w:rPr>
          <w:rFonts w:ascii="Arial Narrow" w:hAnsi="Arial Narrow" w:cs="Times New Roman"/>
          <w:bCs/>
          <w:sz w:val="24"/>
          <w:szCs w:val="24"/>
        </w:rPr>
        <w:t xml:space="preserve"> whereas</w:t>
      </w:r>
      <w:r w:rsidR="00F47BBF">
        <w:rPr>
          <w:rFonts w:ascii="Arial Narrow" w:hAnsi="Arial Narrow" w:cs="Times New Roman"/>
          <w:bCs/>
          <w:sz w:val="24"/>
          <w:szCs w:val="24"/>
        </w:rPr>
        <w:t xml:space="preserve"> basic corrosives</w:t>
      </w:r>
      <w:r w:rsidR="00504257">
        <w:rPr>
          <w:rFonts w:ascii="Arial Narrow" w:hAnsi="Arial Narrow" w:cs="Times New Roman"/>
          <w:bCs/>
          <w:sz w:val="24"/>
          <w:szCs w:val="24"/>
        </w:rPr>
        <w:t xml:space="preserve"> have a high pH</w:t>
      </w:r>
      <w:r w:rsidR="00F47BBF">
        <w:rPr>
          <w:rFonts w:ascii="Arial Narrow" w:hAnsi="Arial Narrow" w:cs="Times New Roman"/>
          <w:bCs/>
          <w:sz w:val="24"/>
          <w:szCs w:val="24"/>
        </w:rPr>
        <w:t xml:space="preserve"> (pH 11-14)</w:t>
      </w:r>
      <w:r w:rsidR="00504257">
        <w:rPr>
          <w:rFonts w:ascii="Arial Narrow" w:hAnsi="Arial Narrow" w:cs="Times New Roman"/>
          <w:bCs/>
          <w:sz w:val="24"/>
          <w:szCs w:val="24"/>
        </w:rPr>
        <w:t>.</w:t>
      </w:r>
      <w:r w:rsidR="00F47BBF">
        <w:rPr>
          <w:rFonts w:ascii="Arial Narrow" w:hAnsi="Arial Narrow" w:cs="Times New Roman"/>
          <w:bCs/>
          <w:sz w:val="24"/>
          <w:szCs w:val="24"/>
        </w:rPr>
        <w:t xml:space="preserve"> </w:t>
      </w:r>
      <w:r w:rsidR="00C609ED" w:rsidRPr="00C609ED">
        <w:rPr>
          <w:rFonts w:ascii="Arial Narrow" w:hAnsi="Arial Narrow" w:cs="Times New Roman"/>
          <w:b/>
          <w:i/>
          <w:iCs/>
          <w:sz w:val="24"/>
          <w:szCs w:val="24"/>
        </w:rPr>
        <w:t>Note:</w:t>
      </w:r>
      <w:r w:rsidR="00C609ED" w:rsidRPr="00C609ED">
        <w:rPr>
          <w:rFonts w:ascii="Arial Narrow" w:hAnsi="Arial Narrow" w:cs="Times New Roman"/>
          <w:bCs/>
          <w:i/>
          <w:iCs/>
          <w:sz w:val="24"/>
          <w:szCs w:val="24"/>
        </w:rPr>
        <w:t xml:space="preserve"> pH values are on a logarithmic scale and not linear.</w:t>
      </w:r>
      <w:r w:rsidR="00C609ED">
        <w:rPr>
          <w:rFonts w:ascii="Arial Narrow" w:hAnsi="Arial Narrow" w:cs="Times New Roman"/>
          <w:bCs/>
          <w:sz w:val="24"/>
          <w:szCs w:val="24"/>
        </w:rPr>
        <w:t xml:space="preserve"> </w:t>
      </w:r>
      <w:r w:rsidR="00F47BBF">
        <w:rPr>
          <w:rFonts w:ascii="Arial Narrow" w:hAnsi="Arial Narrow" w:cs="Times New Roman"/>
          <w:bCs/>
          <w:sz w:val="24"/>
          <w:szCs w:val="24"/>
        </w:rPr>
        <w:t>M</w:t>
      </w:r>
      <w:r w:rsidR="005B0DDD">
        <w:rPr>
          <w:rFonts w:ascii="Arial Narrow" w:hAnsi="Arial Narrow" w:cs="Times New Roman"/>
          <w:bCs/>
          <w:sz w:val="24"/>
          <w:szCs w:val="24"/>
        </w:rPr>
        <w:t>ore so than other hazard class</w:t>
      </w:r>
      <w:r w:rsidR="00F47BBF">
        <w:rPr>
          <w:rFonts w:ascii="Arial Narrow" w:hAnsi="Arial Narrow" w:cs="Times New Roman"/>
          <w:bCs/>
          <w:sz w:val="24"/>
          <w:szCs w:val="24"/>
        </w:rPr>
        <w:t xml:space="preserve">, corrosive materials chemically and readily react with many other materials. </w:t>
      </w:r>
      <w:r w:rsidR="00931E13">
        <w:rPr>
          <w:rFonts w:ascii="Arial Narrow" w:hAnsi="Arial Narrow" w:cs="Times New Roman"/>
          <w:bCs/>
          <w:sz w:val="24"/>
          <w:szCs w:val="24"/>
        </w:rPr>
        <w:t xml:space="preserve">This reactivity adds another dimension to </w:t>
      </w:r>
      <w:r w:rsidR="00D20A86">
        <w:rPr>
          <w:rFonts w:ascii="Arial Narrow" w:hAnsi="Arial Narrow" w:cs="Times New Roman"/>
          <w:bCs/>
          <w:sz w:val="24"/>
          <w:szCs w:val="24"/>
        </w:rPr>
        <w:t xml:space="preserve">the </w:t>
      </w:r>
      <w:r w:rsidR="00931E13">
        <w:rPr>
          <w:rFonts w:ascii="Arial Narrow" w:hAnsi="Arial Narrow" w:cs="Times New Roman"/>
          <w:bCs/>
          <w:sz w:val="24"/>
          <w:szCs w:val="24"/>
        </w:rPr>
        <w:t>hazard profile of corrosive materials</w:t>
      </w:r>
      <w:r w:rsidR="00D20A86">
        <w:rPr>
          <w:rFonts w:ascii="Arial Narrow" w:hAnsi="Arial Narrow" w:cs="Times New Roman"/>
          <w:bCs/>
          <w:sz w:val="24"/>
          <w:szCs w:val="24"/>
        </w:rPr>
        <w:t>, for they can react (aka chemical incompatibilities) to create other hazards in the form of explosive and toxic materials as well as generate heat and pressures.</w:t>
      </w:r>
    </w:p>
    <w:p w14:paraId="492F0F36" w14:textId="77777777" w:rsidR="00504257" w:rsidRPr="00701458" w:rsidRDefault="00F47BBF" w:rsidP="00D20A86">
      <w:pPr>
        <w:spacing w:after="0" w:line="240" w:lineRule="auto"/>
        <w:jc w:val="both"/>
        <w:rPr>
          <w:rFonts w:ascii="Arial Narrow" w:hAnsi="Arial Narrow" w:cs="Times New Roman"/>
          <w:bCs/>
          <w:sz w:val="24"/>
          <w:szCs w:val="24"/>
        </w:rPr>
      </w:pPr>
      <w:r>
        <w:rPr>
          <w:rFonts w:ascii="Arial Narrow" w:hAnsi="Arial Narrow" w:cs="Times New Roman"/>
          <w:bCs/>
          <w:sz w:val="24"/>
          <w:szCs w:val="24"/>
        </w:rPr>
        <w:t xml:space="preserve">This </w:t>
      </w:r>
      <w:r w:rsidR="00D20A86">
        <w:rPr>
          <w:rFonts w:ascii="Arial Narrow" w:hAnsi="Arial Narrow" w:cs="Times New Roman"/>
          <w:bCs/>
          <w:sz w:val="24"/>
          <w:szCs w:val="24"/>
        </w:rPr>
        <w:t xml:space="preserve">reactivity </w:t>
      </w:r>
      <w:r>
        <w:rPr>
          <w:rFonts w:ascii="Arial Narrow" w:hAnsi="Arial Narrow" w:cs="Times New Roman"/>
          <w:bCs/>
          <w:sz w:val="24"/>
          <w:szCs w:val="24"/>
        </w:rPr>
        <w:t xml:space="preserve">explains why corrosive materials are </w:t>
      </w:r>
      <w:r w:rsidR="00762FF7">
        <w:rPr>
          <w:rFonts w:ascii="Arial Narrow" w:hAnsi="Arial Narrow" w:cs="Times New Roman"/>
          <w:bCs/>
          <w:sz w:val="24"/>
          <w:szCs w:val="24"/>
        </w:rPr>
        <w:t>a</w:t>
      </w:r>
      <w:r w:rsidR="00D20A86">
        <w:rPr>
          <w:rFonts w:ascii="Arial Narrow" w:hAnsi="Arial Narrow" w:cs="Times New Roman"/>
          <w:bCs/>
          <w:sz w:val="24"/>
          <w:szCs w:val="24"/>
        </w:rPr>
        <w:t xml:space="preserve"> ubiquitous and </w:t>
      </w:r>
      <w:r>
        <w:rPr>
          <w:rFonts w:ascii="Arial Narrow" w:hAnsi="Arial Narrow" w:cs="Times New Roman"/>
          <w:bCs/>
          <w:sz w:val="24"/>
          <w:szCs w:val="24"/>
        </w:rPr>
        <w:t>widely used hazard class in many settings</w:t>
      </w:r>
      <w:r w:rsidR="00C609ED">
        <w:rPr>
          <w:rFonts w:ascii="Arial Narrow" w:hAnsi="Arial Narrow" w:cs="Times New Roman"/>
          <w:bCs/>
          <w:sz w:val="24"/>
          <w:szCs w:val="24"/>
        </w:rPr>
        <w:t xml:space="preserve"> (home use, kitchens, </w:t>
      </w:r>
      <w:proofErr w:type="spellStart"/>
      <w:r w:rsidR="00C609ED">
        <w:rPr>
          <w:rFonts w:ascii="Arial Narrow" w:hAnsi="Arial Narrow" w:cs="Times New Roman"/>
          <w:bCs/>
          <w:sz w:val="24"/>
          <w:szCs w:val="24"/>
        </w:rPr>
        <w:t>etc</w:t>
      </w:r>
      <w:proofErr w:type="spellEnd"/>
      <w:r w:rsidR="00C609ED">
        <w:rPr>
          <w:rFonts w:ascii="Arial Narrow" w:hAnsi="Arial Narrow" w:cs="Times New Roman"/>
          <w:bCs/>
          <w:sz w:val="24"/>
          <w:szCs w:val="24"/>
        </w:rPr>
        <w:t>)</w:t>
      </w:r>
      <w:r>
        <w:rPr>
          <w:rFonts w:ascii="Arial Narrow" w:hAnsi="Arial Narrow" w:cs="Times New Roman"/>
          <w:bCs/>
          <w:sz w:val="24"/>
          <w:szCs w:val="24"/>
        </w:rPr>
        <w:t xml:space="preserve"> and not just laboratories. </w:t>
      </w:r>
      <w:r w:rsidR="0097158F">
        <w:rPr>
          <w:rFonts w:ascii="Arial Narrow" w:hAnsi="Arial Narrow" w:cs="Times New Roman"/>
          <w:bCs/>
          <w:sz w:val="24"/>
          <w:szCs w:val="24"/>
        </w:rPr>
        <w:t>Their</w:t>
      </w:r>
      <w:r w:rsidR="00504257">
        <w:rPr>
          <w:rFonts w:ascii="Arial Narrow" w:hAnsi="Arial Narrow" w:cs="Times New Roman"/>
          <w:bCs/>
          <w:sz w:val="24"/>
          <w:szCs w:val="24"/>
        </w:rPr>
        <w:t xml:space="preserve"> </w:t>
      </w:r>
      <w:r w:rsidR="003033F1">
        <w:rPr>
          <w:rFonts w:ascii="Arial Narrow" w:hAnsi="Arial Narrow" w:cs="Times New Roman"/>
          <w:bCs/>
          <w:sz w:val="24"/>
          <w:szCs w:val="24"/>
        </w:rPr>
        <w:t xml:space="preserve">functionality and usefulness </w:t>
      </w:r>
      <w:r w:rsidR="00D20A86">
        <w:rPr>
          <w:rFonts w:ascii="Arial Narrow" w:hAnsi="Arial Narrow" w:cs="Times New Roman"/>
          <w:bCs/>
          <w:sz w:val="24"/>
          <w:szCs w:val="24"/>
        </w:rPr>
        <w:t>dictates it</w:t>
      </w:r>
      <w:r w:rsidR="00504257">
        <w:rPr>
          <w:rFonts w:ascii="Arial Narrow" w:hAnsi="Arial Narrow" w:cs="Times New Roman"/>
          <w:bCs/>
          <w:sz w:val="24"/>
          <w:szCs w:val="24"/>
        </w:rPr>
        <w:t>.</w:t>
      </w:r>
      <w:r w:rsidR="003033F1">
        <w:rPr>
          <w:rFonts w:ascii="Arial Narrow" w:hAnsi="Arial Narrow" w:cs="Times New Roman"/>
          <w:bCs/>
          <w:sz w:val="24"/>
          <w:szCs w:val="24"/>
        </w:rPr>
        <w:t xml:space="preserve"> This </w:t>
      </w:r>
      <w:r w:rsidR="00D86F2B">
        <w:rPr>
          <w:rFonts w:ascii="Arial Narrow" w:hAnsi="Arial Narrow" w:cs="Times New Roman"/>
          <w:bCs/>
          <w:sz w:val="24"/>
          <w:szCs w:val="24"/>
        </w:rPr>
        <w:t xml:space="preserve">ubiquitous and </w:t>
      </w:r>
      <w:r w:rsidR="003033F1">
        <w:rPr>
          <w:rFonts w:ascii="Arial Narrow" w:hAnsi="Arial Narrow" w:cs="Times New Roman"/>
          <w:bCs/>
          <w:sz w:val="24"/>
          <w:szCs w:val="24"/>
        </w:rPr>
        <w:t>wid</w:t>
      </w:r>
      <w:r w:rsidR="00D86F2B">
        <w:rPr>
          <w:rFonts w:ascii="Arial Narrow" w:hAnsi="Arial Narrow" w:cs="Times New Roman"/>
          <w:bCs/>
          <w:sz w:val="24"/>
          <w:szCs w:val="24"/>
        </w:rPr>
        <w:t xml:space="preserve">ely </w:t>
      </w:r>
      <w:r w:rsidR="00C97249">
        <w:rPr>
          <w:rFonts w:ascii="Arial Narrow" w:hAnsi="Arial Narrow" w:cs="Times New Roman"/>
          <w:bCs/>
          <w:sz w:val="24"/>
          <w:szCs w:val="24"/>
        </w:rPr>
        <w:t>used status of corrosive materials</w:t>
      </w:r>
      <w:r w:rsidR="00D86F2B">
        <w:rPr>
          <w:rFonts w:ascii="Arial Narrow" w:hAnsi="Arial Narrow" w:cs="Times New Roman"/>
          <w:bCs/>
          <w:sz w:val="24"/>
          <w:szCs w:val="24"/>
        </w:rPr>
        <w:t xml:space="preserve"> </w:t>
      </w:r>
      <w:r w:rsidR="00D20A86">
        <w:rPr>
          <w:rFonts w:ascii="Arial Narrow" w:hAnsi="Arial Narrow" w:cs="Times New Roman"/>
          <w:bCs/>
          <w:sz w:val="24"/>
          <w:szCs w:val="24"/>
        </w:rPr>
        <w:t>helps explain</w:t>
      </w:r>
      <w:r w:rsidR="00D86F2B">
        <w:rPr>
          <w:rFonts w:ascii="Arial Narrow" w:hAnsi="Arial Narrow" w:cs="Times New Roman"/>
          <w:bCs/>
          <w:sz w:val="24"/>
          <w:szCs w:val="24"/>
        </w:rPr>
        <w:t xml:space="preserve"> the concern of why man</w:t>
      </w:r>
      <w:r w:rsidR="00C97249">
        <w:rPr>
          <w:rFonts w:ascii="Arial Narrow" w:hAnsi="Arial Narrow" w:cs="Times New Roman"/>
          <w:bCs/>
          <w:sz w:val="24"/>
          <w:szCs w:val="24"/>
        </w:rPr>
        <w:t>y people need to be aware of its</w:t>
      </w:r>
      <w:r w:rsidR="00D86F2B">
        <w:rPr>
          <w:rFonts w:ascii="Arial Narrow" w:hAnsi="Arial Narrow" w:cs="Times New Roman"/>
          <w:bCs/>
          <w:sz w:val="24"/>
          <w:szCs w:val="24"/>
        </w:rPr>
        <w:t xml:space="preserve"> </w:t>
      </w:r>
      <w:r w:rsidR="00C97249">
        <w:rPr>
          <w:rFonts w:ascii="Arial Narrow" w:hAnsi="Arial Narrow" w:cs="Times New Roman"/>
          <w:bCs/>
          <w:sz w:val="24"/>
          <w:szCs w:val="24"/>
        </w:rPr>
        <w:t xml:space="preserve">destructive and </w:t>
      </w:r>
      <w:r w:rsidR="00D86F2B">
        <w:rPr>
          <w:rFonts w:ascii="Arial Narrow" w:hAnsi="Arial Narrow" w:cs="Times New Roman"/>
          <w:bCs/>
          <w:sz w:val="24"/>
          <w:szCs w:val="24"/>
        </w:rPr>
        <w:t>hazardo</w:t>
      </w:r>
      <w:r w:rsidR="00C97249">
        <w:rPr>
          <w:rFonts w:ascii="Arial Narrow" w:hAnsi="Arial Narrow" w:cs="Times New Roman"/>
          <w:bCs/>
          <w:sz w:val="24"/>
          <w:szCs w:val="24"/>
        </w:rPr>
        <w:t xml:space="preserve">us nature and the precautions necessary to protect one’s health and safety but also of </w:t>
      </w:r>
      <w:r w:rsidR="00762FF7">
        <w:rPr>
          <w:rFonts w:ascii="Arial Narrow" w:hAnsi="Arial Narrow" w:cs="Times New Roman"/>
          <w:bCs/>
          <w:sz w:val="24"/>
          <w:szCs w:val="24"/>
        </w:rPr>
        <w:t xml:space="preserve">their </w:t>
      </w:r>
      <w:r w:rsidR="00C97249">
        <w:rPr>
          <w:rFonts w:ascii="Arial Narrow" w:hAnsi="Arial Narrow" w:cs="Times New Roman"/>
          <w:bCs/>
          <w:sz w:val="24"/>
          <w:szCs w:val="24"/>
        </w:rPr>
        <w:t>equipment as well.</w:t>
      </w:r>
    </w:p>
    <w:p w14:paraId="2D676608" w14:textId="77777777" w:rsidR="00790693" w:rsidRDefault="00790693" w:rsidP="00790693">
      <w:pPr>
        <w:spacing w:after="0" w:line="240" w:lineRule="auto"/>
        <w:rPr>
          <w:rFonts w:ascii="Arial Narrow" w:hAnsi="Arial Narrow" w:cs="Times New Roman"/>
          <w:bCs/>
          <w:sz w:val="24"/>
          <w:szCs w:val="24"/>
          <w:highlight w:val="yellow"/>
        </w:rPr>
      </w:pPr>
    </w:p>
    <w:p w14:paraId="72C20B75" w14:textId="77777777" w:rsidR="00C91BAD" w:rsidRPr="00C91BAD" w:rsidRDefault="00C91BAD" w:rsidP="00790693">
      <w:pPr>
        <w:spacing w:after="0" w:line="240" w:lineRule="auto"/>
        <w:rPr>
          <w:rFonts w:ascii="Arial Narrow" w:hAnsi="Arial Narrow" w:cs="Times New Roman"/>
          <w:bCs/>
          <w:sz w:val="24"/>
          <w:szCs w:val="24"/>
        </w:rPr>
      </w:pPr>
      <w:r w:rsidRPr="00C91BAD">
        <w:rPr>
          <w:rFonts w:ascii="Arial Narrow" w:hAnsi="Arial Narrow" w:cs="Times New Roman"/>
          <w:bCs/>
          <w:sz w:val="24"/>
          <w:szCs w:val="24"/>
        </w:rPr>
        <w:t>Watch the video</w:t>
      </w:r>
      <w:r w:rsidR="00C609ED">
        <w:rPr>
          <w:rFonts w:ascii="Arial Narrow" w:hAnsi="Arial Narrow" w:cs="Times New Roman"/>
          <w:bCs/>
          <w:sz w:val="24"/>
          <w:szCs w:val="24"/>
        </w:rPr>
        <w:t>s below</w:t>
      </w:r>
      <w:r w:rsidRPr="00C91BAD">
        <w:rPr>
          <w:rFonts w:ascii="Arial Narrow" w:hAnsi="Arial Narrow" w:cs="Times New Roman"/>
          <w:bCs/>
          <w:sz w:val="24"/>
          <w:szCs w:val="24"/>
        </w:rPr>
        <w:t xml:space="preserve"> showing the corrosive effect of acids and bases on materials</w:t>
      </w:r>
      <w:r w:rsidR="00C609ED">
        <w:rPr>
          <w:rFonts w:ascii="Arial Narrow" w:hAnsi="Arial Narrow" w:cs="Times New Roman"/>
          <w:bCs/>
          <w:sz w:val="24"/>
          <w:szCs w:val="24"/>
        </w:rPr>
        <w:t xml:space="preserve"> as well as an overview of corrosive material injuries</w:t>
      </w:r>
      <w:r w:rsidRPr="00C91BAD">
        <w:rPr>
          <w:rFonts w:ascii="Arial Narrow" w:hAnsi="Arial Narrow" w:cs="Times New Roman"/>
          <w:bCs/>
          <w:sz w:val="24"/>
          <w:szCs w:val="24"/>
        </w:rPr>
        <w:t>.</w:t>
      </w:r>
    </w:p>
    <w:p w14:paraId="193E7D72" w14:textId="77777777" w:rsidR="00C609ED" w:rsidRDefault="00A1118F" w:rsidP="00C609ED">
      <w:pPr>
        <w:spacing w:after="0" w:line="240" w:lineRule="auto"/>
        <w:rPr>
          <w:rFonts w:ascii="Arial Narrow" w:hAnsi="Arial Narrow" w:cs="Times New Roman"/>
          <w:bCs/>
          <w:sz w:val="24"/>
          <w:szCs w:val="24"/>
        </w:rPr>
      </w:pPr>
      <w:hyperlink r:id="rId11" w:history="1">
        <w:r w:rsidR="00C91BAD" w:rsidRPr="00C91BAD">
          <w:rPr>
            <w:rStyle w:val="Hyperlink"/>
            <w:rFonts w:ascii="Arial Narrow" w:hAnsi="Arial Narrow" w:cs="Times New Roman"/>
            <w:bCs/>
            <w:sz w:val="24"/>
            <w:szCs w:val="24"/>
          </w:rPr>
          <w:t>https://www.youtube.com/watch?v=WnPrtYUKke8</w:t>
        </w:r>
      </w:hyperlink>
    </w:p>
    <w:p w14:paraId="0D5F2E4C" w14:textId="77777777" w:rsidR="00C91BAD" w:rsidRDefault="00A1118F" w:rsidP="00790693">
      <w:pPr>
        <w:spacing w:after="0" w:line="240" w:lineRule="auto"/>
        <w:rPr>
          <w:rFonts w:ascii="Arial Narrow" w:hAnsi="Arial Narrow" w:cs="Times New Roman"/>
          <w:bCs/>
          <w:sz w:val="24"/>
          <w:szCs w:val="24"/>
        </w:rPr>
      </w:pPr>
      <w:hyperlink r:id="rId12" w:history="1">
        <w:r w:rsidR="00C91BAD" w:rsidRPr="00615585">
          <w:rPr>
            <w:rStyle w:val="Hyperlink"/>
            <w:rFonts w:ascii="Arial Narrow" w:hAnsi="Arial Narrow" w:cs="Times New Roman"/>
            <w:bCs/>
            <w:sz w:val="24"/>
            <w:szCs w:val="24"/>
          </w:rPr>
          <w:t>https://www.youtube.com/watch?v=fnDhA5gtjCY</w:t>
        </w:r>
      </w:hyperlink>
    </w:p>
    <w:p w14:paraId="177FCFB6" w14:textId="77777777" w:rsidR="00C91BAD" w:rsidRPr="00C91BAD" w:rsidRDefault="00C91BAD" w:rsidP="00790693">
      <w:pPr>
        <w:spacing w:after="0" w:line="240" w:lineRule="auto"/>
        <w:rPr>
          <w:rFonts w:ascii="Arial Narrow" w:hAnsi="Arial Narrow" w:cs="Times New Roman"/>
          <w:bCs/>
          <w:sz w:val="24"/>
          <w:szCs w:val="24"/>
        </w:rPr>
      </w:pPr>
    </w:p>
    <w:p w14:paraId="1D503224" w14:textId="77777777" w:rsidR="0097158F" w:rsidRDefault="0097158F" w:rsidP="0061020E">
      <w:pPr>
        <w:spacing w:after="0" w:line="240" w:lineRule="auto"/>
        <w:rPr>
          <w:rFonts w:ascii="Arial Narrow" w:hAnsi="Arial Narrow" w:cs="Times New Roman"/>
          <w:b/>
          <w:sz w:val="24"/>
          <w:szCs w:val="24"/>
        </w:rPr>
      </w:pPr>
    </w:p>
    <w:p w14:paraId="28A04B52" w14:textId="77777777" w:rsidR="0061020E" w:rsidRPr="002D0ABA" w:rsidRDefault="0061020E" w:rsidP="005F5646">
      <w:pPr>
        <w:spacing w:after="0" w:line="240" w:lineRule="auto"/>
        <w:jc w:val="both"/>
        <w:rPr>
          <w:rFonts w:ascii="Arial Narrow" w:hAnsi="Arial Narrow" w:cs="Times New Roman"/>
          <w:sz w:val="24"/>
          <w:szCs w:val="24"/>
        </w:rPr>
      </w:pPr>
      <w:r>
        <w:rPr>
          <w:rFonts w:ascii="Arial Narrow" w:hAnsi="Arial Narrow" w:cs="Times New Roman"/>
          <w:b/>
          <w:sz w:val="24"/>
          <w:szCs w:val="24"/>
        </w:rPr>
        <w:t>K</w:t>
      </w:r>
      <w:r w:rsidR="005B0102">
        <w:rPr>
          <w:rFonts w:ascii="Arial Narrow" w:hAnsi="Arial Narrow" w:cs="Times New Roman"/>
          <w:b/>
          <w:sz w:val="24"/>
          <w:szCs w:val="24"/>
        </w:rPr>
        <w:t>ey tak</w:t>
      </w:r>
      <w:r w:rsidR="00790693">
        <w:rPr>
          <w:rFonts w:ascii="Arial Narrow" w:hAnsi="Arial Narrow" w:cs="Times New Roman"/>
          <w:b/>
          <w:sz w:val="24"/>
          <w:szCs w:val="24"/>
        </w:rPr>
        <w:t>e away points for working with Corrosive materials</w:t>
      </w:r>
    </w:p>
    <w:p w14:paraId="28766421" w14:textId="77777777" w:rsidR="0061020E" w:rsidRPr="002D0ABA" w:rsidRDefault="0061020E" w:rsidP="00A23645">
      <w:pPr>
        <w:pStyle w:val="ListParagraph"/>
        <w:numPr>
          <w:ilvl w:val="0"/>
          <w:numId w:val="13"/>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 xml:space="preserve">Know what PPE will protect you – your </w:t>
      </w:r>
      <w:r w:rsidR="00790693">
        <w:rPr>
          <w:rFonts w:ascii="Arial Narrow" w:hAnsi="Arial Narrow" w:cs="Times New Roman"/>
          <w:sz w:val="24"/>
          <w:szCs w:val="24"/>
        </w:rPr>
        <w:t xml:space="preserve">eyes, skin, and </w:t>
      </w:r>
      <w:r w:rsidRPr="002D0ABA">
        <w:rPr>
          <w:rFonts w:ascii="Arial Narrow" w:hAnsi="Arial Narrow" w:cs="Times New Roman"/>
          <w:sz w:val="24"/>
          <w:szCs w:val="24"/>
        </w:rPr>
        <w:t>life may very well depend on it!</w:t>
      </w:r>
    </w:p>
    <w:p w14:paraId="60EC0992" w14:textId="77777777" w:rsidR="00790693" w:rsidRDefault="00790693" w:rsidP="00A23645">
      <w:pPr>
        <w:pStyle w:val="ListParagraph"/>
        <w:numPr>
          <w:ilvl w:val="0"/>
          <w:numId w:val="13"/>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Kno</w:t>
      </w:r>
      <w:r>
        <w:rPr>
          <w:rFonts w:ascii="Arial Narrow" w:hAnsi="Arial Narrow" w:cs="Times New Roman"/>
          <w:sz w:val="24"/>
          <w:szCs w:val="24"/>
        </w:rPr>
        <w:t>w how to clean up a corrosive material</w:t>
      </w:r>
      <w:r w:rsidRPr="002D0ABA">
        <w:rPr>
          <w:rFonts w:ascii="Arial Narrow" w:hAnsi="Arial Narrow" w:cs="Times New Roman"/>
          <w:sz w:val="24"/>
          <w:szCs w:val="24"/>
        </w:rPr>
        <w:t xml:space="preserve"> spill </w:t>
      </w:r>
      <w:r w:rsidRPr="00790693">
        <w:rPr>
          <w:rFonts w:ascii="Arial Narrow" w:hAnsi="Arial Narrow" w:cs="Times New Roman"/>
          <w:sz w:val="24"/>
          <w:szCs w:val="24"/>
          <w:u w:val="single"/>
        </w:rPr>
        <w:t>before</w:t>
      </w:r>
      <w:r w:rsidRPr="002D0ABA">
        <w:rPr>
          <w:rFonts w:ascii="Arial Narrow" w:hAnsi="Arial Narrow" w:cs="Times New Roman"/>
          <w:sz w:val="24"/>
          <w:szCs w:val="24"/>
        </w:rPr>
        <w:t xml:space="preserve"> working with it.</w:t>
      </w:r>
    </w:p>
    <w:p w14:paraId="5A382019" w14:textId="77777777" w:rsidR="0061020E" w:rsidRDefault="008645EB" w:rsidP="00A23645">
      <w:pPr>
        <w:pStyle w:val="ListParagraph"/>
        <w:numPr>
          <w:ilvl w:val="0"/>
          <w:numId w:val="13"/>
        </w:numPr>
        <w:spacing w:after="0" w:line="240" w:lineRule="auto"/>
        <w:jc w:val="both"/>
        <w:rPr>
          <w:rFonts w:ascii="Arial Narrow" w:hAnsi="Arial Narrow" w:cs="Times New Roman"/>
          <w:sz w:val="24"/>
          <w:szCs w:val="24"/>
        </w:rPr>
      </w:pPr>
      <w:r>
        <w:rPr>
          <w:rFonts w:ascii="Arial Narrow" w:hAnsi="Arial Narrow" w:cs="Times New Roman"/>
          <w:sz w:val="24"/>
          <w:szCs w:val="24"/>
        </w:rPr>
        <w:t>Work with corrosive materials</w:t>
      </w:r>
      <w:r w:rsidR="0061020E" w:rsidRPr="002D0ABA">
        <w:rPr>
          <w:rFonts w:ascii="Arial Narrow" w:hAnsi="Arial Narrow" w:cs="Times New Roman"/>
          <w:sz w:val="24"/>
          <w:szCs w:val="24"/>
        </w:rPr>
        <w:t xml:space="preserve"> as much as possible in </w:t>
      </w:r>
      <w:r w:rsidR="0097158F">
        <w:rPr>
          <w:rFonts w:ascii="Arial Narrow" w:hAnsi="Arial Narrow" w:cs="Times New Roman"/>
          <w:sz w:val="24"/>
          <w:szCs w:val="24"/>
        </w:rPr>
        <w:t xml:space="preserve">well ventilated areas; </w:t>
      </w:r>
      <w:r w:rsidR="0061020E" w:rsidRPr="002D0ABA">
        <w:rPr>
          <w:rFonts w:ascii="Arial Narrow" w:hAnsi="Arial Narrow" w:cs="Times New Roman"/>
          <w:sz w:val="24"/>
          <w:szCs w:val="24"/>
        </w:rPr>
        <w:t>a</w:t>
      </w:r>
      <w:r w:rsidR="0069450B">
        <w:rPr>
          <w:rFonts w:ascii="Arial Narrow" w:hAnsi="Arial Narrow" w:cs="Times New Roman"/>
          <w:sz w:val="24"/>
          <w:szCs w:val="24"/>
        </w:rPr>
        <w:t xml:space="preserve"> </w:t>
      </w:r>
      <w:r w:rsidR="0061020E" w:rsidRPr="0069450B">
        <w:rPr>
          <w:rFonts w:ascii="Arial Narrow" w:hAnsi="Arial Narrow" w:cs="Times New Roman"/>
          <w:sz w:val="24"/>
          <w:szCs w:val="24"/>
        </w:rPr>
        <w:t>chemical fume hood</w:t>
      </w:r>
      <w:r>
        <w:rPr>
          <w:rFonts w:ascii="Arial Narrow" w:hAnsi="Arial Narrow" w:cs="Times New Roman"/>
          <w:sz w:val="24"/>
          <w:szCs w:val="24"/>
        </w:rPr>
        <w:t xml:space="preserve"> or glove box</w:t>
      </w:r>
      <w:r w:rsidR="0097158F">
        <w:rPr>
          <w:rFonts w:ascii="Arial Narrow" w:hAnsi="Arial Narrow" w:cs="Times New Roman"/>
          <w:sz w:val="24"/>
          <w:szCs w:val="24"/>
        </w:rPr>
        <w:t xml:space="preserve"> is most preferable</w:t>
      </w:r>
      <w:r w:rsidR="0061020E" w:rsidRPr="0069450B">
        <w:rPr>
          <w:rFonts w:ascii="Arial Narrow" w:hAnsi="Arial Narrow" w:cs="Times New Roman"/>
          <w:sz w:val="24"/>
          <w:szCs w:val="24"/>
        </w:rPr>
        <w:t>.</w:t>
      </w:r>
    </w:p>
    <w:p w14:paraId="363434CD" w14:textId="77777777" w:rsidR="005F7344" w:rsidRPr="002D0ABA" w:rsidRDefault="008645EB" w:rsidP="00A23645">
      <w:pPr>
        <w:pStyle w:val="ListParagraph"/>
        <w:numPr>
          <w:ilvl w:val="0"/>
          <w:numId w:val="13"/>
        </w:numPr>
        <w:spacing w:after="0" w:line="240" w:lineRule="auto"/>
        <w:jc w:val="both"/>
        <w:rPr>
          <w:rFonts w:ascii="Arial Narrow" w:hAnsi="Arial Narrow" w:cs="Times New Roman"/>
          <w:sz w:val="24"/>
          <w:szCs w:val="24"/>
        </w:rPr>
      </w:pPr>
      <w:r>
        <w:rPr>
          <w:rFonts w:ascii="Arial Narrow" w:hAnsi="Arial Narrow" w:cs="Times New Roman"/>
          <w:sz w:val="24"/>
          <w:szCs w:val="24"/>
        </w:rPr>
        <w:t xml:space="preserve">Know where the nearest emergency shower, eye wash and sink are. The ability to quickly wash off exposures </w:t>
      </w:r>
      <w:r w:rsidR="0097158F">
        <w:rPr>
          <w:rFonts w:ascii="Arial Narrow" w:hAnsi="Arial Narrow" w:cs="Times New Roman"/>
          <w:sz w:val="24"/>
          <w:szCs w:val="24"/>
        </w:rPr>
        <w:t xml:space="preserve">from corrosive materials </w:t>
      </w:r>
      <w:r>
        <w:rPr>
          <w:rFonts w:ascii="Arial Narrow" w:hAnsi="Arial Narrow" w:cs="Times New Roman"/>
          <w:sz w:val="24"/>
          <w:szCs w:val="24"/>
        </w:rPr>
        <w:t xml:space="preserve">goes a long way in protecting your health and well-being. </w:t>
      </w:r>
      <w:r w:rsidRPr="008645EB">
        <w:rPr>
          <w:rFonts w:ascii="Arial Narrow" w:hAnsi="Arial Narrow" w:cs="Times New Roman"/>
          <w:b/>
          <w:bCs/>
          <w:sz w:val="24"/>
          <w:szCs w:val="24"/>
        </w:rPr>
        <w:t>Emergency showers and eye washes are required when w</w:t>
      </w:r>
      <w:r>
        <w:rPr>
          <w:rFonts w:ascii="Arial Narrow" w:hAnsi="Arial Narrow" w:cs="Times New Roman"/>
          <w:b/>
          <w:bCs/>
          <w:sz w:val="24"/>
          <w:szCs w:val="24"/>
        </w:rPr>
        <w:t>orking with corrosive materials!</w:t>
      </w:r>
    </w:p>
    <w:p w14:paraId="0BDA6E86" w14:textId="77777777" w:rsidR="0061020E" w:rsidRPr="002D0ABA" w:rsidRDefault="005F2225" w:rsidP="00A23645">
      <w:pPr>
        <w:pStyle w:val="ListParagraph"/>
        <w:numPr>
          <w:ilvl w:val="0"/>
          <w:numId w:val="13"/>
        </w:numPr>
        <w:spacing w:after="0" w:line="240" w:lineRule="auto"/>
        <w:jc w:val="both"/>
        <w:rPr>
          <w:rFonts w:ascii="Arial Narrow" w:hAnsi="Arial Narrow" w:cs="Times New Roman"/>
          <w:sz w:val="24"/>
          <w:szCs w:val="24"/>
        </w:rPr>
      </w:pPr>
      <w:r>
        <w:rPr>
          <w:rFonts w:ascii="Arial Narrow" w:hAnsi="Arial Narrow" w:cs="Times New Roman"/>
          <w:sz w:val="24"/>
          <w:szCs w:val="24"/>
        </w:rPr>
        <w:t>K</w:t>
      </w:r>
      <w:r w:rsidR="00790693">
        <w:rPr>
          <w:rFonts w:ascii="Arial Narrow" w:hAnsi="Arial Narrow" w:cs="Times New Roman"/>
          <w:sz w:val="24"/>
          <w:szCs w:val="24"/>
        </w:rPr>
        <w:t>now how to safely store corrosive materials and what materials they are incompatible with, especially during the disposal of the corrosive material</w:t>
      </w:r>
      <w:r w:rsidR="0097158F">
        <w:rPr>
          <w:rFonts w:ascii="Arial Narrow" w:hAnsi="Arial Narrow" w:cs="Times New Roman"/>
          <w:sz w:val="24"/>
          <w:szCs w:val="24"/>
        </w:rPr>
        <w:t>s</w:t>
      </w:r>
      <w:r w:rsidR="00790693">
        <w:rPr>
          <w:rFonts w:ascii="Arial Narrow" w:hAnsi="Arial Narrow" w:cs="Times New Roman"/>
          <w:sz w:val="24"/>
          <w:szCs w:val="24"/>
        </w:rPr>
        <w:t xml:space="preserve">. </w:t>
      </w:r>
      <w:r w:rsidR="00790693" w:rsidRPr="00790693">
        <w:rPr>
          <w:rFonts w:ascii="Arial Narrow" w:hAnsi="Arial Narrow" w:cs="Times New Roman"/>
          <w:b/>
          <w:bCs/>
          <w:sz w:val="24"/>
          <w:szCs w:val="24"/>
        </w:rPr>
        <w:t>Store acids separately from bases!</w:t>
      </w:r>
    </w:p>
    <w:p w14:paraId="55CEBA2F" w14:textId="77777777" w:rsidR="0061020E" w:rsidRPr="002D0ABA" w:rsidRDefault="0061020E" w:rsidP="00A23645">
      <w:pPr>
        <w:pStyle w:val="ListParagraph"/>
        <w:numPr>
          <w:ilvl w:val="0"/>
          <w:numId w:val="13"/>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 xml:space="preserve">Always </w:t>
      </w:r>
      <w:r w:rsidRPr="002D0ABA">
        <w:rPr>
          <w:rFonts w:ascii="Arial Narrow" w:hAnsi="Arial Narrow" w:cs="Times New Roman"/>
          <w:sz w:val="24"/>
          <w:szCs w:val="24"/>
          <w:u w:val="single"/>
        </w:rPr>
        <w:t>thoroughly</w:t>
      </w:r>
      <w:r w:rsidRPr="002D0ABA">
        <w:rPr>
          <w:rFonts w:ascii="Arial Narrow" w:hAnsi="Arial Narrow" w:cs="Times New Roman"/>
          <w:sz w:val="24"/>
          <w:szCs w:val="24"/>
        </w:rPr>
        <w:t xml:space="preserve"> clean up equipment and work area</w:t>
      </w:r>
      <w:r w:rsidR="0097158F">
        <w:rPr>
          <w:rFonts w:ascii="Arial Narrow" w:hAnsi="Arial Narrow" w:cs="Times New Roman"/>
          <w:sz w:val="24"/>
          <w:szCs w:val="24"/>
        </w:rPr>
        <w:t>s</w:t>
      </w:r>
      <w:r w:rsidRPr="002D0ABA">
        <w:rPr>
          <w:rFonts w:ascii="Arial Narrow" w:hAnsi="Arial Narrow" w:cs="Times New Roman"/>
          <w:sz w:val="24"/>
          <w:szCs w:val="24"/>
        </w:rPr>
        <w:t xml:space="preserve"> when fin</w:t>
      </w:r>
      <w:r w:rsidR="00790693">
        <w:rPr>
          <w:rFonts w:ascii="Arial Narrow" w:hAnsi="Arial Narrow" w:cs="Times New Roman"/>
          <w:sz w:val="24"/>
          <w:szCs w:val="24"/>
        </w:rPr>
        <w:t>ished working with corrosive materials</w:t>
      </w:r>
      <w:r w:rsidRPr="002D0ABA">
        <w:rPr>
          <w:rFonts w:ascii="Arial Narrow" w:hAnsi="Arial Narrow" w:cs="Times New Roman"/>
          <w:sz w:val="24"/>
          <w:szCs w:val="24"/>
        </w:rPr>
        <w:t xml:space="preserve"> to prevent chemical exposures from accidental contact.</w:t>
      </w:r>
    </w:p>
    <w:p w14:paraId="76C97D0E" w14:textId="77777777" w:rsidR="0061020E" w:rsidRDefault="008645EB" w:rsidP="00A23645">
      <w:pPr>
        <w:pStyle w:val="ListParagraph"/>
        <w:numPr>
          <w:ilvl w:val="0"/>
          <w:numId w:val="13"/>
        </w:numPr>
        <w:spacing w:after="0" w:line="240" w:lineRule="auto"/>
        <w:jc w:val="both"/>
        <w:rPr>
          <w:rFonts w:ascii="Arial Narrow" w:hAnsi="Arial Narrow" w:cs="Times New Roman"/>
          <w:sz w:val="24"/>
          <w:szCs w:val="24"/>
        </w:rPr>
      </w:pPr>
      <w:r>
        <w:rPr>
          <w:rFonts w:ascii="Arial Narrow" w:hAnsi="Arial Narrow" w:cs="Times New Roman"/>
          <w:sz w:val="24"/>
          <w:szCs w:val="24"/>
        </w:rPr>
        <w:t>All corrosive materials attack metal.</w:t>
      </w:r>
    </w:p>
    <w:p w14:paraId="2ACF7614" w14:textId="77777777" w:rsidR="00DA6F6F" w:rsidRPr="008645EB" w:rsidRDefault="008645EB" w:rsidP="00A23645">
      <w:pPr>
        <w:pStyle w:val="ListParagraph"/>
        <w:numPr>
          <w:ilvl w:val="0"/>
          <w:numId w:val="13"/>
        </w:numPr>
        <w:spacing w:after="0" w:line="240" w:lineRule="auto"/>
        <w:jc w:val="both"/>
        <w:rPr>
          <w:rFonts w:ascii="Arial Narrow" w:hAnsi="Arial Narrow" w:cs="Times New Roman"/>
          <w:sz w:val="24"/>
          <w:szCs w:val="24"/>
        </w:rPr>
      </w:pPr>
      <w:r>
        <w:rPr>
          <w:rFonts w:ascii="Arial Narrow" w:hAnsi="Arial Narrow" w:cs="Times New Roman"/>
          <w:sz w:val="24"/>
          <w:szCs w:val="24"/>
        </w:rPr>
        <w:t>Some hydroxides etch glass.</w:t>
      </w:r>
    </w:p>
    <w:p w14:paraId="73F197A2" w14:textId="77777777" w:rsidR="00DA6F6F" w:rsidRDefault="00DA6F6F" w:rsidP="005F5646">
      <w:pPr>
        <w:spacing w:after="0" w:line="240" w:lineRule="auto"/>
        <w:jc w:val="both"/>
        <w:rPr>
          <w:rFonts w:ascii="Arial Narrow" w:hAnsi="Arial Narrow" w:cs="Times New Roman"/>
          <w:b/>
          <w:sz w:val="28"/>
          <w:szCs w:val="28"/>
        </w:rPr>
      </w:pPr>
    </w:p>
    <w:p w14:paraId="16530ECD" w14:textId="77777777" w:rsidR="006B7FD9" w:rsidRDefault="006B7FD9" w:rsidP="005F5646">
      <w:pPr>
        <w:spacing w:after="0" w:line="240" w:lineRule="auto"/>
        <w:jc w:val="both"/>
        <w:rPr>
          <w:rFonts w:ascii="Arial Narrow" w:hAnsi="Arial Narrow" w:cs="Times New Roman"/>
          <w:b/>
          <w:sz w:val="28"/>
          <w:szCs w:val="28"/>
        </w:rPr>
      </w:pPr>
    </w:p>
    <w:p w14:paraId="0B6B8626" w14:textId="77777777" w:rsidR="006B7FD9" w:rsidRDefault="006B7FD9" w:rsidP="005F5646">
      <w:pPr>
        <w:spacing w:after="0" w:line="240" w:lineRule="auto"/>
        <w:jc w:val="both"/>
        <w:rPr>
          <w:rFonts w:ascii="Arial Narrow" w:hAnsi="Arial Narrow" w:cs="Times New Roman"/>
          <w:b/>
          <w:sz w:val="28"/>
          <w:szCs w:val="28"/>
        </w:rPr>
      </w:pPr>
    </w:p>
    <w:p w14:paraId="370611B5" w14:textId="77777777" w:rsidR="00CD408B" w:rsidRPr="002D0ABA" w:rsidRDefault="005B0102" w:rsidP="005F5646">
      <w:pPr>
        <w:spacing w:after="0" w:line="240" w:lineRule="auto"/>
        <w:jc w:val="both"/>
        <w:rPr>
          <w:rFonts w:ascii="Arial Narrow" w:hAnsi="Arial Narrow" w:cs="Times New Roman"/>
          <w:b/>
          <w:sz w:val="24"/>
          <w:szCs w:val="24"/>
        </w:rPr>
      </w:pPr>
      <w:r>
        <w:rPr>
          <w:rFonts w:ascii="Arial Narrow" w:hAnsi="Arial Narrow" w:cs="Times New Roman"/>
          <w:b/>
          <w:sz w:val="24"/>
          <w:szCs w:val="24"/>
        </w:rPr>
        <w:t>Important considerations and issues</w:t>
      </w:r>
    </w:p>
    <w:p w14:paraId="7EE2258A" w14:textId="77777777" w:rsidR="00CD408B" w:rsidRPr="002D0ABA" w:rsidRDefault="00CD408B" w:rsidP="005F5646">
      <w:pPr>
        <w:pStyle w:val="ListParagraph"/>
        <w:numPr>
          <w:ilvl w:val="0"/>
          <w:numId w:val="20"/>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Do these procedures require prior approval (i.e.</w:t>
      </w:r>
      <w:r w:rsidR="00C455F8">
        <w:rPr>
          <w:rFonts w:ascii="Arial Narrow" w:hAnsi="Arial Narrow" w:cs="Times New Roman"/>
          <w:sz w:val="24"/>
          <w:szCs w:val="24"/>
        </w:rPr>
        <w:t xml:space="preserve"> PI approval) before work </w:t>
      </w:r>
      <w:r w:rsidRPr="002D0ABA">
        <w:rPr>
          <w:rFonts w:ascii="Arial Narrow" w:hAnsi="Arial Narrow" w:cs="Times New Roman"/>
          <w:sz w:val="24"/>
          <w:szCs w:val="24"/>
        </w:rPr>
        <w:t>begin</w:t>
      </w:r>
      <w:r w:rsidR="00C455F8">
        <w:rPr>
          <w:rFonts w:ascii="Arial Narrow" w:hAnsi="Arial Narrow" w:cs="Times New Roman"/>
          <w:sz w:val="24"/>
          <w:szCs w:val="24"/>
        </w:rPr>
        <w:t>s</w:t>
      </w:r>
      <w:r w:rsidRPr="002D0ABA">
        <w:rPr>
          <w:rFonts w:ascii="Arial Narrow" w:hAnsi="Arial Narrow" w:cs="Times New Roman"/>
          <w:sz w:val="24"/>
          <w:szCs w:val="24"/>
        </w:rPr>
        <w:t>?</w:t>
      </w:r>
    </w:p>
    <w:p w14:paraId="44C728B4" w14:textId="77777777" w:rsidR="00CD408B" w:rsidRPr="002D0ABA" w:rsidRDefault="00CD408B" w:rsidP="005F5646">
      <w:pPr>
        <w:pStyle w:val="ListParagraph"/>
        <w:numPr>
          <w:ilvl w:val="0"/>
          <w:numId w:val="20"/>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 xml:space="preserve">Do these guidelines apply to all of </w:t>
      </w:r>
      <w:r w:rsidR="00C455F8">
        <w:rPr>
          <w:rFonts w:ascii="Arial Narrow" w:hAnsi="Arial Narrow" w:cs="Times New Roman"/>
          <w:sz w:val="24"/>
          <w:szCs w:val="24"/>
        </w:rPr>
        <w:t xml:space="preserve">the </w:t>
      </w:r>
      <w:r w:rsidRPr="002D0ABA">
        <w:rPr>
          <w:rFonts w:ascii="Arial Narrow" w:hAnsi="Arial Narrow" w:cs="Times New Roman"/>
          <w:sz w:val="24"/>
          <w:szCs w:val="24"/>
        </w:rPr>
        <w:t>PI’s laboratories or specific ones?</w:t>
      </w:r>
    </w:p>
    <w:p w14:paraId="277147C0" w14:textId="77777777" w:rsidR="00CD408B" w:rsidRPr="002D0ABA" w:rsidRDefault="00CD408B" w:rsidP="005F5646">
      <w:pPr>
        <w:pStyle w:val="ListParagraph"/>
        <w:numPr>
          <w:ilvl w:val="0"/>
          <w:numId w:val="20"/>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 xml:space="preserve">Is this document guideline alone sufficient or are other reference materials required? </w:t>
      </w:r>
      <w:proofErr w:type="gramStart"/>
      <w:r w:rsidRPr="002D0ABA">
        <w:rPr>
          <w:rFonts w:ascii="Arial Narrow" w:hAnsi="Arial Narrow" w:cs="Times New Roman"/>
          <w:sz w:val="24"/>
          <w:szCs w:val="24"/>
        </w:rPr>
        <w:t>e.g</w:t>
      </w:r>
      <w:proofErr w:type="gramEnd"/>
      <w:r w:rsidRPr="002D0ABA">
        <w:rPr>
          <w:rFonts w:ascii="Arial Narrow" w:hAnsi="Arial Narrow" w:cs="Times New Roman"/>
          <w:sz w:val="24"/>
          <w:szCs w:val="24"/>
        </w:rPr>
        <w:t>. equipment manuals, reading background information, etc.</w:t>
      </w:r>
    </w:p>
    <w:p w14:paraId="3FDA59BB" w14:textId="77777777" w:rsidR="00CD408B" w:rsidRPr="002D0ABA" w:rsidRDefault="00CD408B" w:rsidP="005F5646">
      <w:pPr>
        <w:pStyle w:val="ListParagraph"/>
        <w:numPr>
          <w:ilvl w:val="0"/>
          <w:numId w:val="20"/>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 xml:space="preserve">Is there any prerequisite training before work is to begin with this type of material? </w:t>
      </w:r>
      <w:proofErr w:type="gramStart"/>
      <w:r w:rsidRPr="002D0ABA">
        <w:rPr>
          <w:rFonts w:ascii="Arial Narrow" w:hAnsi="Arial Narrow" w:cs="Times New Roman"/>
          <w:sz w:val="24"/>
          <w:szCs w:val="24"/>
        </w:rPr>
        <w:t>e.g</w:t>
      </w:r>
      <w:proofErr w:type="gramEnd"/>
      <w:r w:rsidRPr="002D0ABA">
        <w:rPr>
          <w:rFonts w:ascii="Arial Narrow" w:hAnsi="Arial Narrow" w:cs="Times New Roman"/>
          <w:sz w:val="24"/>
          <w:szCs w:val="24"/>
        </w:rPr>
        <w:t>. basic compressed gas work, operating equipment or instruments, etc.</w:t>
      </w:r>
    </w:p>
    <w:p w14:paraId="36B131A0" w14:textId="77777777" w:rsidR="00CD408B" w:rsidRPr="002D0ABA" w:rsidRDefault="00E65DE6" w:rsidP="005F5646">
      <w:pPr>
        <w:pStyle w:val="ListParagraph"/>
        <w:numPr>
          <w:ilvl w:val="0"/>
          <w:numId w:val="20"/>
        </w:numPr>
        <w:spacing w:after="0" w:line="240" w:lineRule="auto"/>
        <w:jc w:val="both"/>
        <w:rPr>
          <w:rFonts w:ascii="Arial Narrow" w:hAnsi="Arial Narrow" w:cs="Times New Roman"/>
          <w:sz w:val="24"/>
          <w:szCs w:val="24"/>
        </w:rPr>
      </w:pPr>
      <w:r>
        <w:rPr>
          <w:rFonts w:ascii="Arial Narrow" w:hAnsi="Arial Narrow" w:cs="Times New Roman"/>
          <w:sz w:val="24"/>
          <w:szCs w:val="24"/>
        </w:rPr>
        <w:t xml:space="preserve">Have you done a thorough risk assessment </w:t>
      </w:r>
      <w:r w:rsidR="00CD408B" w:rsidRPr="002D0ABA">
        <w:rPr>
          <w:rFonts w:ascii="Arial Narrow" w:hAnsi="Arial Narrow" w:cs="Times New Roman"/>
          <w:sz w:val="24"/>
          <w:szCs w:val="24"/>
        </w:rPr>
        <w:t>before working with this type of material?</w:t>
      </w:r>
    </w:p>
    <w:p w14:paraId="46C9A708" w14:textId="77777777" w:rsidR="00CD408B" w:rsidRDefault="00CD408B" w:rsidP="005F5646">
      <w:pPr>
        <w:pStyle w:val="ListParagraph"/>
        <w:numPr>
          <w:ilvl w:val="0"/>
          <w:numId w:val="20"/>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Any special First Aid issues while working with these types of materials?</w:t>
      </w:r>
    </w:p>
    <w:p w14:paraId="4119CAED" w14:textId="77777777" w:rsidR="0061020E" w:rsidRPr="00CD408B" w:rsidRDefault="00CD408B" w:rsidP="005F5646">
      <w:pPr>
        <w:pStyle w:val="ListParagraph"/>
        <w:numPr>
          <w:ilvl w:val="0"/>
          <w:numId w:val="20"/>
        </w:numPr>
        <w:spacing w:after="0" w:line="240" w:lineRule="auto"/>
        <w:jc w:val="both"/>
        <w:rPr>
          <w:rFonts w:ascii="Arial Narrow" w:hAnsi="Arial Narrow" w:cs="Times New Roman"/>
          <w:sz w:val="24"/>
          <w:szCs w:val="24"/>
        </w:rPr>
      </w:pPr>
      <w:r w:rsidRPr="00CD408B">
        <w:rPr>
          <w:rFonts w:ascii="Arial Narrow" w:hAnsi="Arial Narrow" w:cs="Times New Roman"/>
          <w:sz w:val="24"/>
          <w:szCs w:val="24"/>
        </w:rPr>
        <w:t>Any special tips, tricks, advice or comments to add? If so, then edit this document and add it.</w:t>
      </w:r>
    </w:p>
    <w:p w14:paraId="0898B8DA" w14:textId="77777777" w:rsidR="00955B2C" w:rsidRPr="00955B2C" w:rsidRDefault="00955B2C" w:rsidP="00AE742F">
      <w:pPr>
        <w:pStyle w:val="Heading1"/>
      </w:pPr>
      <w:r w:rsidRPr="00955B2C">
        <w:t>Overview of Hazards (Hazard Awareness)</w:t>
      </w:r>
    </w:p>
    <w:p w14:paraId="7F788917" w14:textId="77777777" w:rsidR="001C16E3" w:rsidRPr="008645EB" w:rsidRDefault="008645EB" w:rsidP="005F5646">
      <w:pPr>
        <w:spacing w:after="0" w:line="240" w:lineRule="auto"/>
        <w:jc w:val="both"/>
        <w:rPr>
          <w:rFonts w:ascii="Arial Narrow" w:hAnsi="Arial Narrow" w:cs="Times New Roman"/>
          <w:sz w:val="24"/>
          <w:szCs w:val="24"/>
        </w:rPr>
      </w:pPr>
      <w:r w:rsidRPr="008645EB">
        <w:rPr>
          <w:rFonts w:ascii="Arial Narrow" w:hAnsi="Arial Narrow"/>
          <w:sz w:val="24"/>
          <w:szCs w:val="24"/>
        </w:rPr>
        <w:t>According to the Occupational Safety and Health Administration (OSHA),</w:t>
      </w:r>
      <w:r w:rsidRPr="008645EB">
        <w:rPr>
          <w:rFonts w:ascii="Arial Narrow" w:hAnsi="Arial Narrow"/>
          <w:i/>
          <w:sz w:val="24"/>
          <w:szCs w:val="24"/>
        </w:rPr>
        <w:t xml:space="preserve"> Corrosive materials</w:t>
      </w:r>
      <w:r w:rsidRPr="008645EB">
        <w:rPr>
          <w:rFonts w:ascii="Arial Narrow" w:hAnsi="Arial Narrow"/>
          <w:sz w:val="24"/>
          <w:szCs w:val="24"/>
        </w:rPr>
        <w:t xml:space="preserve"> are chemicals that cause visible destruction of, or irreversible alterations in, living tissue by chemical action at the site of contact.  Researchers utilizing corrosive materials </w:t>
      </w:r>
      <w:r w:rsidRPr="008645EB">
        <w:rPr>
          <w:rFonts w:ascii="Arial Narrow" w:hAnsi="Arial Narrow"/>
          <w:b/>
          <w:sz w:val="24"/>
          <w:szCs w:val="24"/>
          <w:u w:val="single"/>
        </w:rPr>
        <w:t>must</w:t>
      </w:r>
      <w:r w:rsidRPr="008645EB">
        <w:rPr>
          <w:rFonts w:ascii="Arial Narrow" w:hAnsi="Arial Narrow"/>
          <w:sz w:val="24"/>
          <w:szCs w:val="24"/>
        </w:rPr>
        <w:t xml:space="preserve"> read and understand manufacturer’s Safety Data Sheet (SDS) prior to commencing work with such materials.</w:t>
      </w:r>
    </w:p>
    <w:p w14:paraId="4E303CE1" w14:textId="77777777" w:rsidR="008645EB" w:rsidRDefault="008645EB" w:rsidP="005F5646">
      <w:pPr>
        <w:spacing w:after="0" w:line="240" w:lineRule="auto"/>
        <w:jc w:val="both"/>
        <w:rPr>
          <w:rFonts w:ascii="Arial Narrow" w:hAnsi="Arial Narrow" w:cs="Times New Roman"/>
          <w:sz w:val="24"/>
          <w:szCs w:val="24"/>
        </w:rPr>
      </w:pPr>
    </w:p>
    <w:p w14:paraId="2B9C5197" w14:textId="77777777" w:rsidR="00E6214D" w:rsidRPr="00EB6CCD" w:rsidRDefault="00E6214D" w:rsidP="005F5646">
      <w:pPr>
        <w:spacing w:after="0" w:line="240" w:lineRule="auto"/>
        <w:jc w:val="both"/>
        <w:rPr>
          <w:rFonts w:ascii="Arial Narrow" w:hAnsi="Arial Narrow" w:cs="Times New Roman"/>
          <w:sz w:val="24"/>
          <w:szCs w:val="24"/>
        </w:rPr>
      </w:pPr>
      <w:r w:rsidRPr="00EB6CCD">
        <w:rPr>
          <w:rFonts w:ascii="Arial Narrow" w:hAnsi="Arial Narrow" w:cs="Times New Roman"/>
          <w:sz w:val="24"/>
          <w:szCs w:val="24"/>
        </w:rPr>
        <w:t>Characteristics and requirements of corrosive materials include:</w:t>
      </w:r>
    </w:p>
    <w:p w14:paraId="26F2DD22" w14:textId="77777777" w:rsidR="00E6214D" w:rsidRDefault="00E6214D" w:rsidP="005F5646">
      <w:pPr>
        <w:pStyle w:val="ListParagraph"/>
        <w:numPr>
          <w:ilvl w:val="0"/>
          <w:numId w:val="15"/>
        </w:numPr>
        <w:spacing w:after="0" w:line="240" w:lineRule="auto"/>
        <w:jc w:val="both"/>
        <w:rPr>
          <w:rFonts w:ascii="Arial Narrow" w:hAnsi="Arial Narrow" w:cs="Times New Roman"/>
          <w:sz w:val="24"/>
          <w:szCs w:val="24"/>
        </w:rPr>
      </w:pPr>
      <w:r w:rsidRPr="00EB6CCD">
        <w:rPr>
          <w:rFonts w:ascii="Arial Narrow" w:hAnsi="Arial Narrow" w:cs="Times New Roman"/>
          <w:sz w:val="24"/>
          <w:szCs w:val="24"/>
        </w:rPr>
        <w:t>May have very low pH (acids) or very high pH (bases</w:t>
      </w:r>
      <w:r w:rsidR="00B675CF">
        <w:rPr>
          <w:rFonts w:ascii="Arial Narrow" w:hAnsi="Arial Narrow" w:cs="Times New Roman"/>
          <w:sz w:val="24"/>
          <w:szCs w:val="24"/>
        </w:rPr>
        <w:t>, caustics or alkalis</w:t>
      </w:r>
      <w:r w:rsidRPr="00EB6CCD">
        <w:rPr>
          <w:rFonts w:ascii="Arial Narrow" w:hAnsi="Arial Narrow" w:cs="Times New Roman"/>
          <w:sz w:val="24"/>
          <w:szCs w:val="24"/>
        </w:rPr>
        <w:t>).</w:t>
      </w:r>
    </w:p>
    <w:p w14:paraId="4E1A1B92" w14:textId="77777777" w:rsidR="00B675CF" w:rsidRPr="00EB6CCD" w:rsidRDefault="00B675CF" w:rsidP="005F5646">
      <w:pPr>
        <w:pStyle w:val="ListParagraph"/>
        <w:numPr>
          <w:ilvl w:val="1"/>
          <w:numId w:val="15"/>
        </w:numPr>
        <w:spacing w:after="0" w:line="240" w:lineRule="auto"/>
        <w:jc w:val="both"/>
        <w:rPr>
          <w:rFonts w:ascii="Arial Narrow" w:hAnsi="Arial Narrow" w:cs="Times New Roman"/>
          <w:sz w:val="24"/>
          <w:szCs w:val="24"/>
        </w:rPr>
      </w:pPr>
      <w:r>
        <w:rPr>
          <w:rFonts w:ascii="Arial Narrow" w:hAnsi="Arial Narrow" w:cs="Times New Roman"/>
          <w:sz w:val="24"/>
          <w:szCs w:val="24"/>
        </w:rPr>
        <w:t>Note: Corrosive materials that are basic are also known by other terms such as caustic or alkali. Throughout the rest of this document these materials will be referred to as “</w:t>
      </w:r>
      <w:r w:rsidR="006D017E">
        <w:rPr>
          <w:rFonts w:ascii="Arial Narrow" w:hAnsi="Arial Narrow" w:cs="Times New Roman"/>
          <w:sz w:val="24"/>
          <w:szCs w:val="24"/>
        </w:rPr>
        <w:t>base/</w:t>
      </w:r>
      <w:r>
        <w:rPr>
          <w:rFonts w:ascii="Arial Narrow" w:hAnsi="Arial Narrow" w:cs="Times New Roman"/>
          <w:sz w:val="24"/>
          <w:szCs w:val="24"/>
        </w:rPr>
        <w:t>basic” due to the prevalence</w:t>
      </w:r>
      <w:r w:rsidR="006D017E">
        <w:rPr>
          <w:rFonts w:ascii="Arial Narrow" w:hAnsi="Arial Narrow" w:cs="Times New Roman"/>
          <w:sz w:val="24"/>
          <w:szCs w:val="24"/>
        </w:rPr>
        <w:t xml:space="preserve"> of this descriptive term especially throughout science labs.</w:t>
      </w:r>
    </w:p>
    <w:p w14:paraId="5AA08F0C" w14:textId="77777777" w:rsidR="00E6214D" w:rsidRPr="00EB6CCD" w:rsidRDefault="00E6214D" w:rsidP="005F5646">
      <w:pPr>
        <w:pStyle w:val="ListParagraph"/>
        <w:numPr>
          <w:ilvl w:val="0"/>
          <w:numId w:val="15"/>
        </w:numPr>
        <w:spacing w:after="0" w:line="240" w:lineRule="auto"/>
        <w:jc w:val="both"/>
        <w:rPr>
          <w:rFonts w:ascii="Arial Narrow" w:hAnsi="Arial Narrow" w:cs="Times New Roman"/>
          <w:sz w:val="24"/>
          <w:szCs w:val="24"/>
        </w:rPr>
      </w:pPr>
      <w:r w:rsidRPr="00EB6CCD">
        <w:rPr>
          <w:rFonts w:ascii="Arial Narrow" w:hAnsi="Arial Narrow" w:cs="Times New Roman"/>
          <w:sz w:val="24"/>
          <w:szCs w:val="24"/>
        </w:rPr>
        <w:t>May react with incompatible chemicals to produce heat, gas or fire.</w:t>
      </w:r>
    </w:p>
    <w:p w14:paraId="5C9CA57C" w14:textId="77777777" w:rsidR="00E6214D" w:rsidRPr="00EB6CCD" w:rsidRDefault="00E6214D" w:rsidP="005F5646">
      <w:pPr>
        <w:pStyle w:val="ListParagraph"/>
        <w:numPr>
          <w:ilvl w:val="0"/>
          <w:numId w:val="15"/>
        </w:numPr>
        <w:spacing w:after="0" w:line="240" w:lineRule="auto"/>
        <w:jc w:val="both"/>
        <w:rPr>
          <w:rFonts w:ascii="Arial Narrow" w:hAnsi="Arial Narrow" w:cs="Times New Roman"/>
          <w:sz w:val="24"/>
          <w:szCs w:val="24"/>
        </w:rPr>
      </w:pPr>
      <w:r w:rsidRPr="00EB6CCD">
        <w:rPr>
          <w:rFonts w:ascii="Arial Narrow" w:hAnsi="Arial Narrow" w:cs="Times New Roman"/>
          <w:sz w:val="24"/>
          <w:szCs w:val="24"/>
        </w:rPr>
        <w:t>May cause burns upon contact with skin.</w:t>
      </w:r>
    </w:p>
    <w:p w14:paraId="008575FE" w14:textId="77777777" w:rsidR="00E6214D" w:rsidRPr="00EC1935" w:rsidRDefault="00F74F51" w:rsidP="005F5646">
      <w:pPr>
        <w:pStyle w:val="ListParagraph"/>
        <w:numPr>
          <w:ilvl w:val="0"/>
          <w:numId w:val="15"/>
        </w:numPr>
        <w:spacing w:after="0" w:line="240" w:lineRule="auto"/>
        <w:jc w:val="both"/>
        <w:rPr>
          <w:rFonts w:ascii="Arial Narrow" w:hAnsi="Arial Narrow" w:cs="Times New Roman"/>
          <w:sz w:val="24"/>
          <w:szCs w:val="24"/>
        </w:rPr>
      </w:pPr>
      <w:r w:rsidRPr="00EC1935">
        <w:rPr>
          <w:rFonts w:ascii="Arial Narrow" w:hAnsi="Arial Narrow" w:cs="Times New Roman"/>
          <w:sz w:val="24"/>
          <w:szCs w:val="24"/>
        </w:rPr>
        <w:t xml:space="preserve">May have the following </w:t>
      </w:r>
      <w:r w:rsidR="00E6214D" w:rsidRPr="00EC1935">
        <w:rPr>
          <w:rFonts w:ascii="Arial Narrow" w:hAnsi="Arial Narrow" w:cs="Times New Roman"/>
          <w:sz w:val="24"/>
          <w:szCs w:val="24"/>
        </w:rPr>
        <w:t>symbol</w:t>
      </w:r>
      <w:r w:rsidRPr="00EC1935">
        <w:rPr>
          <w:rFonts w:ascii="Arial Narrow" w:hAnsi="Arial Narrow" w:cs="Times New Roman"/>
          <w:sz w:val="24"/>
          <w:szCs w:val="24"/>
        </w:rPr>
        <w:t>s</w:t>
      </w:r>
      <w:r w:rsidR="001307A6">
        <w:rPr>
          <w:rFonts w:ascii="Arial Narrow" w:hAnsi="Arial Narrow" w:cs="Times New Roman"/>
          <w:sz w:val="24"/>
          <w:szCs w:val="24"/>
        </w:rPr>
        <w:t xml:space="preserve"> and/or labelling.</w:t>
      </w:r>
    </w:p>
    <w:p w14:paraId="1B0C52FD" w14:textId="77777777" w:rsidR="00E6214D" w:rsidRPr="001307A6" w:rsidRDefault="00E6214D" w:rsidP="001307A6">
      <w:pPr>
        <w:pStyle w:val="ListParagraph"/>
        <w:spacing w:after="0" w:line="240" w:lineRule="auto"/>
        <w:ind w:firstLine="720"/>
        <w:rPr>
          <w:noProof/>
        </w:rPr>
      </w:pPr>
      <w:r w:rsidRPr="00EB6CCD">
        <w:rPr>
          <w:rFonts w:ascii="Times New Roman" w:hAnsi="Times New Roman" w:cs="Times New Roman"/>
          <w:noProof/>
          <w:sz w:val="24"/>
          <w:szCs w:val="24"/>
        </w:rPr>
        <w:drawing>
          <wp:inline distT="0" distB="0" distL="0" distR="0" wp14:anchorId="3E850496" wp14:editId="100DCA6F">
            <wp:extent cx="859536" cy="859536"/>
            <wp:effectExtent l="0" t="0" r="0" b="0"/>
            <wp:docPr id="8" name="Picture 8" descr="\\DRS-FILES.ad.uiuc.edu\sections\CSWMS\_Chemical Safety pre2010\Chemical Safety\OSHA Hazard Communication Program\art\GHS\corro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FILES.ad.uiuc.edu\sections\CSWMS\_Chemical Safety pre2010\Chemical Safety\OSHA Hazard Communication Program\art\GHS\corrosiv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9536" cy="859536"/>
                    </a:xfrm>
                    <a:prstGeom prst="rect">
                      <a:avLst/>
                    </a:prstGeom>
                    <a:noFill/>
                    <a:ln>
                      <a:noFill/>
                    </a:ln>
                  </pic:spPr>
                </pic:pic>
              </a:graphicData>
            </a:graphic>
          </wp:inline>
        </w:drawing>
      </w:r>
      <w:r w:rsidR="00F74F51" w:rsidRPr="00EB6CCD">
        <w:rPr>
          <w:noProof/>
        </w:rPr>
        <w:drawing>
          <wp:inline distT="0" distB="0" distL="0" distR="0" wp14:anchorId="7C1BB2ED" wp14:editId="4DAC2D8D">
            <wp:extent cx="850392" cy="850392"/>
            <wp:effectExtent l="0" t="0" r="6985" b="6985"/>
            <wp:docPr id="34" name="Picture 34" descr="DOT Hazard Class 8 Placards: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T Hazard Class 8 Placards: Corros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0392" cy="850392"/>
                    </a:xfrm>
                    <a:prstGeom prst="rect">
                      <a:avLst/>
                    </a:prstGeom>
                    <a:noFill/>
                    <a:ln>
                      <a:noFill/>
                    </a:ln>
                  </pic:spPr>
                </pic:pic>
              </a:graphicData>
            </a:graphic>
          </wp:inline>
        </w:drawing>
      </w:r>
    </w:p>
    <w:p w14:paraId="42D872DA" w14:textId="77777777" w:rsidR="009071EB" w:rsidRDefault="009071EB" w:rsidP="005F5646">
      <w:pPr>
        <w:pStyle w:val="ListParagraph"/>
        <w:numPr>
          <w:ilvl w:val="0"/>
          <w:numId w:val="15"/>
        </w:numPr>
        <w:spacing w:after="0" w:line="240" w:lineRule="auto"/>
        <w:jc w:val="both"/>
        <w:rPr>
          <w:rFonts w:ascii="Arial Narrow" w:hAnsi="Arial Narrow" w:cs="Times New Roman"/>
          <w:sz w:val="24"/>
          <w:szCs w:val="24"/>
        </w:rPr>
      </w:pPr>
      <w:r>
        <w:rPr>
          <w:rFonts w:ascii="Arial Narrow" w:hAnsi="Arial Narrow" w:cs="Times New Roman"/>
          <w:sz w:val="24"/>
          <w:szCs w:val="24"/>
        </w:rPr>
        <w:t>May appear in the Specific H</w:t>
      </w:r>
      <w:r w:rsidRPr="00EC1935">
        <w:rPr>
          <w:rFonts w:ascii="Arial Narrow" w:hAnsi="Arial Narrow" w:cs="Times New Roman"/>
          <w:sz w:val="24"/>
          <w:szCs w:val="24"/>
        </w:rPr>
        <w:t xml:space="preserve">azard </w:t>
      </w:r>
      <w:r>
        <w:rPr>
          <w:rFonts w:ascii="Arial Narrow" w:hAnsi="Arial Narrow" w:cs="Times New Roman"/>
          <w:sz w:val="24"/>
          <w:szCs w:val="24"/>
        </w:rPr>
        <w:t>section</w:t>
      </w:r>
      <w:r w:rsidR="001307A6">
        <w:rPr>
          <w:rFonts w:ascii="Arial Narrow" w:hAnsi="Arial Narrow" w:cs="Times New Roman"/>
          <w:sz w:val="24"/>
          <w:szCs w:val="24"/>
        </w:rPr>
        <w:t xml:space="preserve"> (white)</w:t>
      </w:r>
      <w:r>
        <w:rPr>
          <w:rFonts w:ascii="Arial Narrow" w:hAnsi="Arial Narrow" w:cs="Times New Roman"/>
          <w:sz w:val="24"/>
          <w:szCs w:val="24"/>
        </w:rPr>
        <w:t xml:space="preserve"> of the NFPA</w:t>
      </w:r>
      <w:r w:rsidR="001307A6">
        <w:rPr>
          <w:rFonts w:ascii="Arial Narrow" w:hAnsi="Arial Narrow" w:cs="Times New Roman"/>
          <w:sz w:val="24"/>
          <w:szCs w:val="24"/>
        </w:rPr>
        <w:t xml:space="preserve"> 704</w:t>
      </w:r>
      <w:r>
        <w:rPr>
          <w:rFonts w:ascii="Arial Narrow" w:hAnsi="Arial Narrow" w:cs="Times New Roman"/>
          <w:sz w:val="24"/>
          <w:szCs w:val="24"/>
        </w:rPr>
        <w:t xml:space="preserve"> diamond</w:t>
      </w:r>
      <w:r w:rsidR="00291D27">
        <w:rPr>
          <w:rFonts w:ascii="Arial Narrow" w:hAnsi="Arial Narrow" w:cs="Times New Roman"/>
          <w:sz w:val="24"/>
          <w:szCs w:val="24"/>
        </w:rPr>
        <w:t xml:space="preserve"> (below)</w:t>
      </w:r>
      <w:r>
        <w:rPr>
          <w:rFonts w:ascii="Arial Narrow" w:hAnsi="Arial Narrow" w:cs="Times New Roman"/>
          <w:sz w:val="24"/>
          <w:szCs w:val="24"/>
        </w:rPr>
        <w:t xml:space="preserve"> as a</w:t>
      </w:r>
      <w:r w:rsidRPr="00EC1935">
        <w:rPr>
          <w:rFonts w:ascii="Arial Narrow" w:hAnsi="Arial Narrow" w:cs="Times New Roman"/>
          <w:sz w:val="24"/>
          <w:szCs w:val="24"/>
        </w:rPr>
        <w:t>: Acid, Alkali, or Corrosive;</w:t>
      </w:r>
    </w:p>
    <w:p w14:paraId="04BAEA5B" w14:textId="000FB2FA" w:rsidR="009071EB" w:rsidRDefault="001307A6" w:rsidP="001307A6">
      <w:pPr>
        <w:pStyle w:val="ListParagraph"/>
        <w:spacing w:after="0" w:line="240" w:lineRule="auto"/>
        <w:ind w:firstLine="720"/>
        <w:jc w:val="both"/>
        <w:rPr>
          <w:rFonts w:ascii="Arial Narrow" w:hAnsi="Arial Narrow" w:cs="Times New Roman"/>
          <w:sz w:val="24"/>
          <w:szCs w:val="24"/>
        </w:rPr>
      </w:pPr>
      <w:r>
        <w:rPr>
          <w:noProof/>
        </w:rPr>
        <w:drawing>
          <wp:inline distT="0" distB="0" distL="0" distR="0" wp14:anchorId="615C5303" wp14:editId="2DE97D4C">
            <wp:extent cx="2340864" cy="1792224"/>
            <wp:effectExtent l="0" t="0" r="2540" b="0"/>
            <wp:docPr id="3" name="Picture 3" descr="How to read an NFPA Fire Diamond - Build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ead an NFPA Fire Diamond - Building Map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864" cy="1792224"/>
                    </a:xfrm>
                    <a:prstGeom prst="rect">
                      <a:avLst/>
                    </a:prstGeom>
                    <a:noFill/>
                    <a:ln>
                      <a:noFill/>
                    </a:ln>
                  </pic:spPr>
                </pic:pic>
              </a:graphicData>
            </a:graphic>
          </wp:inline>
        </w:drawing>
      </w:r>
    </w:p>
    <w:p w14:paraId="7551CC47" w14:textId="77777777" w:rsidR="00631E6B" w:rsidRDefault="00631E6B" w:rsidP="001307A6">
      <w:pPr>
        <w:pStyle w:val="ListParagraph"/>
        <w:spacing w:after="0" w:line="240" w:lineRule="auto"/>
        <w:ind w:firstLine="720"/>
        <w:jc w:val="both"/>
        <w:rPr>
          <w:rFonts w:ascii="Arial Narrow" w:hAnsi="Arial Narrow" w:cs="Times New Roman"/>
          <w:sz w:val="24"/>
          <w:szCs w:val="24"/>
        </w:rPr>
      </w:pPr>
    </w:p>
    <w:p w14:paraId="11BD5611" w14:textId="77777777" w:rsidR="00E6214D" w:rsidRPr="00EB6CCD" w:rsidRDefault="00E6214D" w:rsidP="005F5646">
      <w:pPr>
        <w:pStyle w:val="ListParagraph"/>
        <w:numPr>
          <w:ilvl w:val="0"/>
          <w:numId w:val="15"/>
        </w:numPr>
        <w:spacing w:after="0" w:line="240" w:lineRule="auto"/>
        <w:jc w:val="both"/>
        <w:rPr>
          <w:rFonts w:ascii="Arial Narrow" w:hAnsi="Arial Narrow" w:cs="Times New Roman"/>
          <w:sz w:val="24"/>
          <w:szCs w:val="24"/>
        </w:rPr>
      </w:pPr>
      <w:r w:rsidRPr="00EB6CCD">
        <w:rPr>
          <w:rFonts w:ascii="Arial Narrow" w:hAnsi="Arial Narrow" w:cs="Times New Roman"/>
          <w:sz w:val="24"/>
          <w:szCs w:val="24"/>
        </w:rPr>
        <w:lastRenderedPageBreak/>
        <w:t>Should be stored in a corrosive cabinet.</w:t>
      </w:r>
    </w:p>
    <w:p w14:paraId="279B75B6" w14:textId="77777777" w:rsidR="00E6214D" w:rsidRPr="00EB6CCD" w:rsidRDefault="00E6214D" w:rsidP="005F5646">
      <w:pPr>
        <w:pStyle w:val="ListParagraph"/>
        <w:numPr>
          <w:ilvl w:val="0"/>
          <w:numId w:val="15"/>
        </w:numPr>
        <w:spacing w:after="0" w:line="240" w:lineRule="auto"/>
        <w:jc w:val="both"/>
        <w:rPr>
          <w:rFonts w:ascii="Arial Narrow" w:hAnsi="Arial Narrow" w:cs="Times New Roman"/>
          <w:sz w:val="24"/>
          <w:szCs w:val="24"/>
        </w:rPr>
      </w:pPr>
      <w:r w:rsidRPr="00EB6CCD">
        <w:rPr>
          <w:rFonts w:ascii="Arial Narrow" w:hAnsi="Arial Narrow" w:cs="Times New Roman"/>
          <w:sz w:val="24"/>
          <w:szCs w:val="24"/>
        </w:rPr>
        <w:t>Often dissolv</w:t>
      </w:r>
      <w:r w:rsidR="00E54713">
        <w:rPr>
          <w:rFonts w:ascii="Arial Narrow" w:hAnsi="Arial Narrow" w:cs="Times New Roman"/>
          <w:sz w:val="24"/>
          <w:szCs w:val="24"/>
        </w:rPr>
        <w:t>ed in water</w:t>
      </w:r>
      <w:r w:rsidRPr="00EB6CCD">
        <w:rPr>
          <w:rFonts w:ascii="Arial Narrow" w:hAnsi="Arial Narrow" w:cs="Times New Roman"/>
          <w:sz w:val="24"/>
          <w:szCs w:val="24"/>
        </w:rPr>
        <w:t xml:space="preserve"> – generally not flammable.</w:t>
      </w:r>
    </w:p>
    <w:p w14:paraId="11FF8F0D" w14:textId="77777777" w:rsidR="00E6214D" w:rsidRPr="00EB6CCD" w:rsidRDefault="00E6214D" w:rsidP="005F5646">
      <w:pPr>
        <w:pStyle w:val="ListParagraph"/>
        <w:numPr>
          <w:ilvl w:val="0"/>
          <w:numId w:val="15"/>
        </w:numPr>
        <w:spacing w:after="0" w:line="240" w:lineRule="auto"/>
        <w:jc w:val="both"/>
        <w:rPr>
          <w:rFonts w:ascii="Arial Narrow" w:hAnsi="Arial Narrow" w:cs="Times New Roman"/>
          <w:sz w:val="24"/>
          <w:szCs w:val="24"/>
        </w:rPr>
      </w:pPr>
      <w:r w:rsidRPr="00EB6CCD">
        <w:rPr>
          <w:rFonts w:ascii="Arial Narrow" w:hAnsi="Arial Narrow" w:cs="Times New Roman"/>
          <w:sz w:val="24"/>
          <w:szCs w:val="24"/>
        </w:rPr>
        <w:t>May corrode or degrade other materials upon storage, including the corrosive materials own container and cap</w:t>
      </w:r>
      <w:r w:rsidR="001307A6">
        <w:rPr>
          <w:rFonts w:ascii="Arial Narrow" w:hAnsi="Arial Narrow" w:cs="Times New Roman"/>
          <w:sz w:val="24"/>
          <w:szCs w:val="24"/>
        </w:rPr>
        <w:t xml:space="preserve"> over time</w:t>
      </w:r>
      <w:r w:rsidRPr="00EB6CCD">
        <w:rPr>
          <w:rFonts w:ascii="Arial Narrow" w:hAnsi="Arial Narrow" w:cs="Times New Roman"/>
          <w:sz w:val="24"/>
          <w:szCs w:val="24"/>
        </w:rPr>
        <w:t>.</w:t>
      </w:r>
      <w:r w:rsidR="00494CCD">
        <w:rPr>
          <w:rFonts w:ascii="Arial Narrow" w:hAnsi="Arial Narrow" w:cs="Times New Roman"/>
          <w:sz w:val="24"/>
          <w:szCs w:val="24"/>
        </w:rPr>
        <w:t xml:space="preserve"> Example, see image below.</w:t>
      </w:r>
    </w:p>
    <w:p w14:paraId="141FA796" w14:textId="77777777" w:rsidR="00F74F51" w:rsidRDefault="001307A6" w:rsidP="00494CCD">
      <w:pPr>
        <w:spacing w:after="0" w:line="240" w:lineRule="auto"/>
        <w:jc w:val="center"/>
        <w:rPr>
          <w:rFonts w:ascii="Arial Narrow" w:hAnsi="Arial Narrow" w:cs="Times New Roman"/>
          <w:bCs/>
          <w:sz w:val="24"/>
          <w:szCs w:val="24"/>
        </w:rPr>
      </w:pPr>
      <w:r>
        <w:rPr>
          <w:noProof/>
        </w:rPr>
        <w:drawing>
          <wp:inline distT="0" distB="0" distL="0" distR="0" wp14:anchorId="717892F7" wp14:editId="39AAFD13">
            <wp:extent cx="1526201" cy="2783119"/>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6" cstate="print">
                      <a:extLst>
                        <a:ext uri="{28A0092B-C50C-407E-A947-70E740481C1C}">
                          <a14:useLocalDpi xmlns:a14="http://schemas.microsoft.com/office/drawing/2010/main" val="0"/>
                        </a:ext>
                      </a:extLst>
                    </a:blip>
                    <a:srcRect l="28579" t="31393" r="30039" b="12243"/>
                    <a:stretch/>
                  </pic:blipFill>
                  <pic:spPr>
                    <a:xfrm>
                      <a:off x="0" y="0"/>
                      <a:ext cx="1526201" cy="2783119"/>
                    </a:xfrm>
                    <a:prstGeom prst="rect">
                      <a:avLst/>
                    </a:prstGeom>
                  </pic:spPr>
                </pic:pic>
              </a:graphicData>
            </a:graphic>
          </wp:inline>
        </w:drawing>
      </w:r>
    </w:p>
    <w:p w14:paraId="1D6CF25F" w14:textId="77777777" w:rsidR="001307A6" w:rsidRPr="00EB6CCD" w:rsidRDefault="001307A6" w:rsidP="005F5646">
      <w:pPr>
        <w:spacing w:after="0" w:line="240" w:lineRule="auto"/>
        <w:jc w:val="both"/>
        <w:rPr>
          <w:rFonts w:ascii="Arial Narrow" w:hAnsi="Arial Narrow" w:cs="Times New Roman"/>
          <w:bCs/>
          <w:sz w:val="24"/>
          <w:szCs w:val="24"/>
        </w:rPr>
      </w:pPr>
    </w:p>
    <w:p w14:paraId="779AE7EC" w14:textId="77777777" w:rsidR="00E6214D" w:rsidRPr="00F74F51" w:rsidRDefault="00F74F51" w:rsidP="005F5646">
      <w:pPr>
        <w:spacing w:after="0" w:line="240" w:lineRule="auto"/>
        <w:jc w:val="both"/>
        <w:rPr>
          <w:rFonts w:ascii="Arial Narrow" w:hAnsi="Arial Narrow" w:cs="Times New Roman"/>
          <w:b/>
          <w:sz w:val="24"/>
          <w:szCs w:val="24"/>
        </w:rPr>
      </w:pPr>
      <w:r w:rsidRPr="00EB6CCD">
        <w:rPr>
          <w:rFonts w:ascii="Arial Narrow" w:hAnsi="Arial Narrow" w:cs="Times New Roman"/>
          <w:b/>
          <w:sz w:val="24"/>
          <w:szCs w:val="24"/>
        </w:rPr>
        <w:t>Tip: How do you tell the difference from an acid or base</w:t>
      </w:r>
      <w:r w:rsidRPr="00F74F51">
        <w:rPr>
          <w:rFonts w:ascii="Arial Narrow" w:hAnsi="Arial Narrow" w:cs="Times New Roman"/>
          <w:b/>
          <w:sz w:val="24"/>
          <w:szCs w:val="24"/>
        </w:rPr>
        <w:t>?</w:t>
      </w:r>
    </w:p>
    <w:p w14:paraId="0CC03888" w14:textId="77777777" w:rsidR="00F74F51" w:rsidRDefault="00F74F51" w:rsidP="005F5646">
      <w:pPr>
        <w:spacing w:after="0" w:line="240" w:lineRule="auto"/>
        <w:jc w:val="both"/>
        <w:rPr>
          <w:rFonts w:ascii="Arial Narrow" w:hAnsi="Arial Narrow" w:cs="Times New Roman"/>
          <w:bCs/>
          <w:sz w:val="24"/>
          <w:szCs w:val="24"/>
        </w:rPr>
      </w:pPr>
      <w:r>
        <w:rPr>
          <w:rFonts w:ascii="Arial Narrow" w:hAnsi="Arial Narrow" w:cs="Times New Roman"/>
          <w:bCs/>
          <w:sz w:val="24"/>
          <w:szCs w:val="24"/>
        </w:rPr>
        <w:t>Knowing whether a chemical is a corrosive is not enough, many times a person must make the determination i</w:t>
      </w:r>
      <w:r w:rsidR="006D017E">
        <w:rPr>
          <w:rFonts w:ascii="Arial Narrow" w:hAnsi="Arial Narrow" w:cs="Times New Roman"/>
          <w:bCs/>
          <w:sz w:val="24"/>
          <w:szCs w:val="24"/>
        </w:rPr>
        <w:t>f a material is acidic or basic</w:t>
      </w:r>
      <w:r>
        <w:rPr>
          <w:rFonts w:ascii="Arial Narrow" w:hAnsi="Arial Narrow" w:cs="Times New Roman"/>
          <w:bCs/>
          <w:sz w:val="24"/>
          <w:szCs w:val="24"/>
        </w:rPr>
        <w:t xml:space="preserve">. This is especially true when storage decisions have to be made – is the material an acid or </w:t>
      </w:r>
      <w:r w:rsidR="00E54713">
        <w:rPr>
          <w:rFonts w:ascii="Arial Narrow" w:hAnsi="Arial Narrow" w:cs="Times New Roman"/>
          <w:bCs/>
          <w:sz w:val="24"/>
          <w:szCs w:val="24"/>
        </w:rPr>
        <w:t xml:space="preserve">a </w:t>
      </w:r>
      <w:r>
        <w:rPr>
          <w:rFonts w:ascii="Arial Narrow" w:hAnsi="Arial Narrow" w:cs="Times New Roman"/>
          <w:bCs/>
          <w:sz w:val="24"/>
          <w:szCs w:val="24"/>
        </w:rPr>
        <w:t>base?</w:t>
      </w:r>
    </w:p>
    <w:p w14:paraId="45456D2F" w14:textId="77777777" w:rsidR="00EB6CCD" w:rsidRDefault="00EB6CCD" w:rsidP="005F5646">
      <w:pPr>
        <w:spacing w:after="0" w:line="240" w:lineRule="auto"/>
        <w:jc w:val="both"/>
        <w:rPr>
          <w:rFonts w:ascii="Arial Narrow" w:hAnsi="Arial Narrow" w:cs="Times New Roman"/>
          <w:bCs/>
          <w:sz w:val="24"/>
          <w:szCs w:val="24"/>
        </w:rPr>
      </w:pPr>
      <w:r>
        <w:rPr>
          <w:rFonts w:ascii="Arial Narrow" w:hAnsi="Arial Narrow" w:cs="Times New Roman"/>
          <w:bCs/>
          <w:sz w:val="24"/>
          <w:szCs w:val="24"/>
        </w:rPr>
        <w:t>Acids many times have the name “acid” in their name</w:t>
      </w:r>
      <w:r w:rsidR="006D017E">
        <w:rPr>
          <w:rFonts w:ascii="Arial Narrow" w:hAnsi="Arial Narrow" w:cs="Times New Roman"/>
          <w:bCs/>
          <w:sz w:val="24"/>
          <w:szCs w:val="24"/>
        </w:rPr>
        <w:t xml:space="preserve">. Materials such as benzoic acid, hydrochloric acid, sulfuric acid, </w:t>
      </w:r>
      <w:proofErr w:type="spellStart"/>
      <w:r w:rsidR="006D017E">
        <w:rPr>
          <w:rFonts w:ascii="Arial Narrow" w:hAnsi="Arial Narrow" w:cs="Times New Roman"/>
          <w:bCs/>
          <w:sz w:val="24"/>
          <w:szCs w:val="24"/>
        </w:rPr>
        <w:t>etc</w:t>
      </w:r>
      <w:proofErr w:type="spellEnd"/>
      <w:r w:rsidR="006D017E">
        <w:rPr>
          <w:rFonts w:ascii="Arial Narrow" w:hAnsi="Arial Narrow" w:cs="Times New Roman"/>
          <w:bCs/>
          <w:sz w:val="24"/>
          <w:szCs w:val="24"/>
        </w:rPr>
        <w:t xml:space="preserve"> illustrate this point.</w:t>
      </w:r>
      <w:r>
        <w:rPr>
          <w:rFonts w:ascii="Arial Narrow" w:hAnsi="Arial Narrow" w:cs="Times New Roman"/>
          <w:bCs/>
          <w:sz w:val="24"/>
          <w:szCs w:val="24"/>
        </w:rPr>
        <w:t xml:space="preserve"> </w:t>
      </w:r>
      <w:r w:rsidR="006D017E">
        <w:rPr>
          <w:rFonts w:ascii="Arial Narrow" w:hAnsi="Arial Narrow" w:cs="Times New Roman"/>
          <w:bCs/>
          <w:sz w:val="24"/>
          <w:szCs w:val="24"/>
        </w:rPr>
        <w:t>Basic materials many times in turn may have the name “hydroxide” in the chemical name. Materials such as lithium hydroxide, sodium hydroxide, potassium hydroxide illustrate this point as well but for basic corrosive materials.</w:t>
      </w:r>
    </w:p>
    <w:p w14:paraId="137A6B42" w14:textId="77777777" w:rsidR="006D017E" w:rsidRDefault="006D017E" w:rsidP="005F5646">
      <w:pPr>
        <w:spacing w:after="0" w:line="240" w:lineRule="auto"/>
        <w:jc w:val="both"/>
        <w:rPr>
          <w:rFonts w:ascii="Arial Narrow" w:hAnsi="Arial Narrow" w:cs="Times New Roman"/>
          <w:bCs/>
          <w:sz w:val="24"/>
          <w:szCs w:val="24"/>
        </w:rPr>
      </w:pPr>
      <w:r>
        <w:rPr>
          <w:rFonts w:ascii="Arial Narrow" w:hAnsi="Arial Narrow" w:cs="Times New Roman"/>
          <w:bCs/>
          <w:sz w:val="24"/>
          <w:szCs w:val="24"/>
        </w:rPr>
        <w:t xml:space="preserve">But not all corrosive materials neatly have these descriptors in their name. </w:t>
      </w:r>
      <w:proofErr w:type="spellStart"/>
      <w:r>
        <w:rPr>
          <w:rFonts w:ascii="Arial Narrow" w:hAnsi="Arial Narrow" w:cs="Times New Roman"/>
          <w:bCs/>
          <w:sz w:val="24"/>
          <w:szCs w:val="24"/>
        </w:rPr>
        <w:t>Thionyl</w:t>
      </w:r>
      <w:proofErr w:type="spellEnd"/>
      <w:r>
        <w:rPr>
          <w:rFonts w:ascii="Arial Narrow" w:hAnsi="Arial Narrow" w:cs="Times New Roman"/>
          <w:bCs/>
          <w:sz w:val="24"/>
          <w:szCs w:val="24"/>
        </w:rPr>
        <w:t xml:space="preserve"> chloride (SOCl</w:t>
      </w:r>
      <w:r w:rsidRPr="006D017E">
        <w:rPr>
          <w:rFonts w:ascii="Arial Narrow" w:hAnsi="Arial Narrow" w:cs="Times New Roman"/>
          <w:bCs/>
          <w:sz w:val="24"/>
          <w:szCs w:val="24"/>
          <w:vertAlign w:val="subscript"/>
        </w:rPr>
        <w:t>2</w:t>
      </w:r>
      <w:r>
        <w:rPr>
          <w:rFonts w:ascii="Arial Narrow" w:hAnsi="Arial Narrow" w:cs="Times New Roman"/>
          <w:bCs/>
          <w:sz w:val="24"/>
          <w:szCs w:val="24"/>
        </w:rPr>
        <w:t>) and bleach are two good examples. In cases such as this, many times acidic corrosive</w:t>
      </w:r>
      <w:r w:rsidR="00190A72">
        <w:rPr>
          <w:rFonts w:ascii="Arial Narrow" w:hAnsi="Arial Narrow" w:cs="Times New Roman"/>
          <w:bCs/>
          <w:sz w:val="24"/>
          <w:szCs w:val="24"/>
        </w:rPr>
        <w:t xml:space="preserve"> materials usually have halogen atoms (fluorine, chlorine, bromine, iodine)</w:t>
      </w:r>
      <w:r>
        <w:rPr>
          <w:rFonts w:ascii="Arial Narrow" w:hAnsi="Arial Narrow" w:cs="Times New Roman"/>
          <w:bCs/>
          <w:sz w:val="24"/>
          <w:szCs w:val="24"/>
        </w:rPr>
        <w:t xml:space="preserve"> present</w:t>
      </w:r>
      <w:r w:rsidR="00190A72">
        <w:rPr>
          <w:rFonts w:ascii="Arial Narrow" w:hAnsi="Arial Narrow" w:cs="Times New Roman"/>
          <w:bCs/>
          <w:sz w:val="24"/>
          <w:szCs w:val="24"/>
        </w:rPr>
        <w:t xml:space="preserve">. Examples: </w:t>
      </w:r>
      <w:proofErr w:type="spellStart"/>
      <w:r w:rsidR="00190A72">
        <w:rPr>
          <w:rFonts w:ascii="Arial Narrow" w:hAnsi="Arial Narrow" w:cs="Times New Roman"/>
          <w:bCs/>
          <w:sz w:val="24"/>
          <w:szCs w:val="24"/>
        </w:rPr>
        <w:t>thionyl</w:t>
      </w:r>
      <w:proofErr w:type="spellEnd"/>
      <w:r w:rsidR="00190A72">
        <w:rPr>
          <w:rFonts w:ascii="Arial Narrow" w:hAnsi="Arial Narrow" w:cs="Times New Roman"/>
          <w:bCs/>
          <w:sz w:val="24"/>
          <w:szCs w:val="24"/>
        </w:rPr>
        <w:t xml:space="preserve"> chloride (SOCl</w:t>
      </w:r>
      <w:r w:rsidR="00190A72" w:rsidRPr="00190A72">
        <w:rPr>
          <w:rFonts w:ascii="Arial Narrow" w:hAnsi="Arial Narrow" w:cs="Times New Roman"/>
          <w:bCs/>
          <w:sz w:val="24"/>
          <w:szCs w:val="24"/>
          <w:vertAlign w:val="subscript"/>
        </w:rPr>
        <w:t>2</w:t>
      </w:r>
      <w:r w:rsidR="00190A72">
        <w:rPr>
          <w:rFonts w:ascii="Arial Narrow" w:hAnsi="Arial Narrow" w:cs="Times New Roman"/>
          <w:bCs/>
          <w:sz w:val="24"/>
          <w:szCs w:val="24"/>
        </w:rPr>
        <w:t>), phosphoryl chloride (POCl</w:t>
      </w:r>
      <w:r w:rsidR="00190A72" w:rsidRPr="00190A72">
        <w:rPr>
          <w:rFonts w:ascii="Arial Narrow" w:hAnsi="Arial Narrow" w:cs="Times New Roman"/>
          <w:bCs/>
          <w:sz w:val="24"/>
          <w:szCs w:val="24"/>
          <w:vertAlign w:val="subscript"/>
        </w:rPr>
        <w:t>3</w:t>
      </w:r>
      <w:r w:rsidR="00190A72">
        <w:rPr>
          <w:rFonts w:ascii="Arial Narrow" w:hAnsi="Arial Narrow" w:cs="Times New Roman"/>
          <w:bCs/>
          <w:sz w:val="24"/>
          <w:szCs w:val="24"/>
        </w:rPr>
        <w:t xml:space="preserve">), etc. For corrosive basic materials, usually the presence of an alkali metal (lithium, sodium, potassium, </w:t>
      </w:r>
      <w:proofErr w:type="spellStart"/>
      <w:r w:rsidR="00190A72">
        <w:rPr>
          <w:rFonts w:ascii="Arial Narrow" w:hAnsi="Arial Narrow" w:cs="Times New Roman"/>
          <w:bCs/>
          <w:sz w:val="24"/>
          <w:szCs w:val="24"/>
        </w:rPr>
        <w:t>etc</w:t>
      </w:r>
      <w:proofErr w:type="spellEnd"/>
      <w:r w:rsidR="00190A72">
        <w:rPr>
          <w:rFonts w:ascii="Arial Narrow" w:hAnsi="Arial Narrow" w:cs="Times New Roman"/>
          <w:bCs/>
          <w:sz w:val="24"/>
          <w:szCs w:val="24"/>
        </w:rPr>
        <w:t>) indicates a corrosive material is basic. Examples: bleach, n-butyl lithium, methyl lithium, etc.</w:t>
      </w:r>
    </w:p>
    <w:p w14:paraId="5A718BE1" w14:textId="77777777" w:rsidR="00635313" w:rsidRDefault="00635313" w:rsidP="005F5646">
      <w:pPr>
        <w:spacing w:after="0" w:line="240" w:lineRule="auto"/>
        <w:jc w:val="both"/>
        <w:rPr>
          <w:rFonts w:ascii="Arial Narrow" w:hAnsi="Arial Narrow" w:cs="Times New Roman"/>
          <w:bCs/>
          <w:sz w:val="24"/>
          <w:szCs w:val="24"/>
        </w:rPr>
      </w:pPr>
    </w:p>
    <w:p w14:paraId="51102CD3" w14:textId="77777777" w:rsidR="00B675CF" w:rsidRDefault="009071EB" w:rsidP="005F5646">
      <w:pPr>
        <w:spacing w:after="0" w:line="240" w:lineRule="auto"/>
        <w:jc w:val="both"/>
        <w:rPr>
          <w:rFonts w:ascii="Arial Narrow" w:hAnsi="Arial Narrow" w:cs="Times New Roman"/>
          <w:bCs/>
          <w:sz w:val="24"/>
          <w:szCs w:val="24"/>
        </w:rPr>
      </w:pPr>
      <w:r>
        <w:rPr>
          <w:rFonts w:ascii="Arial Narrow" w:hAnsi="Arial Narrow" w:cs="Times New Roman"/>
          <w:bCs/>
          <w:sz w:val="24"/>
          <w:szCs w:val="24"/>
        </w:rPr>
        <w:t>Further, i</w:t>
      </w:r>
      <w:r w:rsidR="00B675CF">
        <w:rPr>
          <w:rFonts w:ascii="Arial Narrow" w:hAnsi="Arial Narrow" w:cs="Times New Roman"/>
          <w:bCs/>
          <w:sz w:val="24"/>
          <w:szCs w:val="24"/>
        </w:rPr>
        <w:t>n the following sections of an SDS one may find good information to make a determination if a corrosive material is acidic or basic</w:t>
      </w:r>
      <w:r w:rsidR="005F5646">
        <w:rPr>
          <w:rFonts w:ascii="Arial Narrow" w:hAnsi="Arial Narrow" w:cs="Times New Roman"/>
          <w:bCs/>
          <w:sz w:val="24"/>
          <w:szCs w:val="24"/>
        </w:rPr>
        <w:t>.</w:t>
      </w:r>
    </w:p>
    <w:p w14:paraId="74947EAE" w14:textId="77777777" w:rsidR="00635313" w:rsidRPr="005F5646" w:rsidRDefault="005F5646" w:rsidP="005F5646">
      <w:pPr>
        <w:pStyle w:val="ListParagraph"/>
        <w:numPr>
          <w:ilvl w:val="0"/>
          <w:numId w:val="40"/>
        </w:numPr>
        <w:spacing w:after="0" w:line="240" w:lineRule="auto"/>
        <w:jc w:val="both"/>
        <w:rPr>
          <w:rFonts w:ascii="Arial Narrow" w:hAnsi="Arial Narrow" w:cs="Times New Roman"/>
          <w:bCs/>
          <w:sz w:val="24"/>
          <w:szCs w:val="24"/>
        </w:rPr>
      </w:pPr>
      <w:r>
        <w:rPr>
          <w:rFonts w:ascii="Arial Narrow" w:hAnsi="Arial Narrow" w:cs="Times New Roman"/>
          <w:bCs/>
          <w:sz w:val="24"/>
          <w:szCs w:val="24"/>
        </w:rPr>
        <w:t xml:space="preserve">SDS </w:t>
      </w:r>
      <w:r w:rsidR="00635313" w:rsidRPr="005F5646">
        <w:rPr>
          <w:rFonts w:ascii="Arial Narrow" w:hAnsi="Arial Narrow" w:cs="Times New Roman"/>
          <w:bCs/>
          <w:sz w:val="24"/>
          <w:szCs w:val="24"/>
        </w:rPr>
        <w:t>Section 7: Handling and storage</w:t>
      </w:r>
    </w:p>
    <w:p w14:paraId="7FCCC5DA" w14:textId="77777777" w:rsidR="00635313" w:rsidRPr="005F5646" w:rsidRDefault="005F5646" w:rsidP="005F5646">
      <w:pPr>
        <w:pStyle w:val="ListParagraph"/>
        <w:numPr>
          <w:ilvl w:val="0"/>
          <w:numId w:val="40"/>
        </w:numPr>
        <w:spacing w:after="0" w:line="240" w:lineRule="auto"/>
        <w:jc w:val="both"/>
        <w:rPr>
          <w:rFonts w:ascii="Arial Narrow" w:hAnsi="Arial Narrow" w:cs="Times New Roman"/>
          <w:bCs/>
          <w:sz w:val="24"/>
          <w:szCs w:val="24"/>
        </w:rPr>
      </w:pPr>
      <w:r>
        <w:rPr>
          <w:rFonts w:ascii="Arial Narrow" w:hAnsi="Arial Narrow" w:cs="Times New Roman"/>
          <w:bCs/>
          <w:sz w:val="24"/>
          <w:szCs w:val="24"/>
        </w:rPr>
        <w:t xml:space="preserve">SDS </w:t>
      </w:r>
      <w:r w:rsidR="00635313" w:rsidRPr="005F5646">
        <w:rPr>
          <w:rFonts w:ascii="Arial Narrow" w:hAnsi="Arial Narrow" w:cs="Times New Roman"/>
          <w:bCs/>
          <w:sz w:val="24"/>
          <w:szCs w:val="24"/>
        </w:rPr>
        <w:t>Section: 9: Physical and chemical properties</w:t>
      </w:r>
      <w:r w:rsidR="00B675CF" w:rsidRPr="005F5646">
        <w:rPr>
          <w:rFonts w:ascii="Arial Narrow" w:hAnsi="Arial Narrow" w:cs="Times New Roman"/>
          <w:bCs/>
          <w:sz w:val="24"/>
          <w:szCs w:val="24"/>
        </w:rPr>
        <w:t xml:space="preserve"> – pH in particular</w:t>
      </w:r>
    </w:p>
    <w:p w14:paraId="6DCF4B15" w14:textId="77777777" w:rsidR="00635313" w:rsidRPr="005F5646" w:rsidRDefault="005F5646" w:rsidP="005F5646">
      <w:pPr>
        <w:pStyle w:val="ListParagraph"/>
        <w:numPr>
          <w:ilvl w:val="0"/>
          <w:numId w:val="40"/>
        </w:numPr>
        <w:spacing w:after="0" w:line="240" w:lineRule="auto"/>
        <w:jc w:val="both"/>
        <w:rPr>
          <w:rFonts w:ascii="Arial Narrow" w:hAnsi="Arial Narrow" w:cs="Times New Roman"/>
          <w:bCs/>
          <w:sz w:val="24"/>
          <w:szCs w:val="24"/>
        </w:rPr>
      </w:pPr>
      <w:r>
        <w:rPr>
          <w:rFonts w:ascii="Arial Narrow" w:hAnsi="Arial Narrow" w:cs="Times New Roman"/>
          <w:bCs/>
          <w:sz w:val="24"/>
          <w:szCs w:val="24"/>
        </w:rPr>
        <w:t xml:space="preserve">SDS </w:t>
      </w:r>
      <w:r w:rsidR="00635313" w:rsidRPr="005F5646">
        <w:rPr>
          <w:rFonts w:ascii="Arial Narrow" w:hAnsi="Arial Narrow" w:cs="Times New Roman"/>
          <w:bCs/>
          <w:sz w:val="24"/>
          <w:szCs w:val="24"/>
        </w:rPr>
        <w:t>Section 10: Stability and reactivity</w:t>
      </w:r>
    </w:p>
    <w:p w14:paraId="44804D74" w14:textId="77777777" w:rsidR="00635313" w:rsidRDefault="005F5646" w:rsidP="005F5646">
      <w:pPr>
        <w:spacing w:after="0" w:line="240" w:lineRule="auto"/>
        <w:jc w:val="both"/>
        <w:rPr>
          <w:rFonts w:ascii="Arial Narrow" w:hAnsi="Arial Narrow" w:cs="Times New Roman"/>
          <w:bCs/>
          <w:sz w:val="24"/>
          <w:szCs w:val="24"/>
        </w:rPr>
      </w:pPr>
      <w:r>
        <w:rPr>
          <w:rFonts w:ascii="Arial Narrow" w:hAnsi="Arial Narrow" w:cs="Times New Roman"/>
          <w:bCs/>
          <w:sz w:val="24"/>
          <w:szCs w:val="24"/>
        </w:rPr>
        <w:t xml:space="preserve">If the above mentioned methods fail to give you the information needed to make an informed decision concerning if a corrosive material is acidic or basic, ask experienced personnel in your laboratory or contact </w:t>
      </w:r>
      <w:hyperlink r:id="rId17" w:history="1">
        <w:r w:rsidRPr="00C17282">
          <w:rPr>
            <w:rStyle w:val="Hyperlink"/>
            <w:rFonts w:ascii="Arial Narrow" w:hAnsi="Arial Narrow" w:cs="Times New Roman"/>
            <w:bCs/>
            <w:sz w:val="24"/>
            <w:szCs w:val="24"/>
          </w:rPr>
          <w:t>hse@kaust.edu.sa</w:t>
        </w:r>
      </w:hyperlink>
      <w:r>
        <w:rPr>
          <w:rFonts w:ascii="Arial Narrow" w:hAnsi="Arial Narrow" w:cs="Times New Roman"/>
          <w:bCs/>
          <w:sz w:val="24"/>
          <w:szCs w:val="24"/>
        </w:rPr>
        <w:t>.</w:t>
      </w:r>
    </w:p>
    <w:p w14:paraId="0928397B" w14:textId="77777777" w:rsidR="00EB6CCD" w:rsidRDefault="00EB6CCD" w:rsidP="005F5646">
      <w:pPr>
        <w:spacing w:after="0" w:line="240" w:lineRule="auto"/>
        <w:jc w:val="both"/>
        <w:rPr>
          <w:rFonts w:ascii="Arial Narrow" w:hAnsi="Arial Narrow" w:cs="Times New Roman"/>
          <w:bCs/>
          <w:sz w:val="24"/>
          <w:szCs w:val="24"/>
        </w:rPr>
      </w:pPr>
    </w:p>
    <w:p w14:paraId="6731CB18" w14:textId="77777777" w:rsidR="006B7FD9" w:rsidRDefault="006B7FD9" w:rsidP="005F5646">
      <w:pPr>
        <w:spacing w:after="0" w:line="240" w:lineRule="auto"/>
        <w:jc w:val="both"/>
        <w:rPr>
          <w:rFonts w:ascii="Arial Narrow" w:hAnsi="Arial Narrow" w:cs="Times New Roman"/>
          <w:bCs/>
          <w:sz w:val="24"/>
          <w:szCs w:val="24"/>
        </w:rPr>
      </w:pPr>
    </w:p>
    <w:p w14:paraId="7C494662" w14:textId="77777777" w:rsidR="006B7FD9" w:rsidRDefault="006B7FD9" w:rsidP="005F5646">
      <w:pPr>
        <w:spacing w:after="0" w:line="240" w:lineRule="auto"/>
        <w:jc w:val="both"/>
        <w:rPr>
          <w:rFonts w:ascii="Arial Narrow" w:hAnsi="Arial Narrow" w:cs="Times New Roman"/>
          <w:bCs/>
          <w:sz w:val="24"/>
          <w:szCs w:val="24"/>
        </w:rPr>
      </w:pPr>
    </w:p>
    <w:p w14:paraId="221E28AC" w14:textId="77777777" w:rsidR="006B7FD9" w:rsidRDefault="006B7FD9" w:rsidP="005F5646">
      <w:pPr>
        <w:spacing w:after="0" w:line="240" w:lineRule="auto"/>
        <w:jc w:val="both"/>
        <w:rPr>
          <w:rFonts w:ascii="Arial Narrow" w:hAnsi="Arial Narrow" w:cs="Times New Roman"/>
          <w:bCs/>
          <w:sz w:val="24"/>
          <w:szCs w:val="24"/>
        </w:rPr>
      </w:pPr>
    </w:p>
    <w:p w14:paraId="7A0B06C1" w14:textId="77777777" w:rsidR="005F5646" w:rsidRDefault="009F36CE" w:rsidP="005F5646">
      <w:pPr>
        <w:spacing w:after="0" w:line="240" w:lineRule="auto"/>
        <w:jc w:val="center"/>
        <w:rPr>
          <w:rFonts w:ascii="Arial Narrow" w:hAnsi="Arial Narrow" w:cs="Times New Roman"/>
          <w:bCs/>
          <w:sz w:val="24"/>
          <w:szCs w:val="24"/>
        </w:rPr>
      </w:pPr>
      <w:r>
        <w:rPr>
          <w:rFonts w:ascii="Arial Narrow" w:hAnsi="Arial Narrow" w:cs="Times New Roman"/>
          <w:bCs/>
          <w:sz w:val="24"/>
          <w:szCs w:val="24"/>
        </w:rPr>
        <w:t xml:space="preserve">Table of </w:t>
      </w:r>
      <w:r w:rsidR="00AF14BD">
        <w:rPr>
          <w:rFonts w:ascii="Arial Narrow" w:hAnsi="Arial Narrow" w:cs="Times New Roman"/>
          <w:bCs/>
          <w:sz w:val="24"/>
          <w:szCs w:val="24"/>
        </w:rPr>
        <w:t xml:space="preserve">representative </w:t>
      </w:r>
      <w:r w:rsidR="005F5646">
        <w:rPr>
          <w:rFonts w:ascii="Arial Narrow" w:hAnsi="Arial Narrow" w:cs="Times New Roman"/>
          <w:bCs/>
          <w:sz w:val="24"/>
          <w:szCs w:val="24"/>
        </w:rPr>
        <w:t>acidic and basic</w:t>
      </w:r>
      <w:r>
        <w:rPr>
          <w:rFonts w:ascii="Arial Narrow" w:hAnsi="Arial Narrow" w:cs="Times New Roman"/>
          <w:bCs/>
          <w:sz w:val="24"/>
          <w:szCs w:val="24"/>
        </w:rPr>
        <w:t xml:space="preserve"> </w:t>
      </w:r>
      <w:r w:rsidR="00AF14BD">
        <w:rPr>
          <w:rFonts w:ascii="Arial Narrow" w:hAnsi="Arial Narrow" w:cs="Times New Roman"/>
          <w:bCs/>
          <w:sz w:val="24"/>
          <w:szCs w:val="24"/>
        </w:rPr>
        <w:t>corrosive materials</w:t>
      </w:r>
      <w:r w:rsidR="00DA6F6F">
        <w:rPr>
          <w:rFonts w:ascii="Arial Narrow" w:hAnsi="Arial Narrow" w:cs="Times New Roman"/>
          <w:bCs/>
          <w:sz w:val="24"/>
          <w:szCs w:val="24"/>
        </w:rPr>
        <w:t xml:space="preserve"> (solids, liquids, gases)</w:t>
      </w:r>
      <w:r w:rsidR="00AF14BD">
        <w:rPr>
          <w:rFonts w:ascii="Arial Narrow" w:hAnsi="Arial Narrow" w:cs="Times New Roman"/>
          <w:bCs/>
          <w:sz w:val="24"/>
          <w:szCs w:val="24"/>
        </w:rPr>
        <w:t>.</w:t>
      </w:r>
    </w:p>
    <w:p w14:paraId="140F03C4" w14:textId="77777777" w:rsidR="003B3E61" w:rsidRDefault="00AF14BD" w:rsidP="005F5646">
      <w:pPr>
        <w:spacing w:after="0" w:line="240" w:lineRule="auto"/>
        <w:jc w:val="center"/>
        <w:rPr>
          <w:rFonts w:ascii="Arial Narrow" w:hAnsi="Arial Narrow" w:cs="Times New Roman"/>
          <w:bCs/>
          <w:sz w:val="24"/>
          <w:szCs w:val="24"/>
        </w:rPr>
      </w:pPr>
      <w:r w:rsidRPr="00AF14BD">
        <w:rPr>
          <w:rFonts w:ascii="Arial Narrow" w:hAnsi="Arial Narrow" w:cs="Times New Roman"/>
          <w:b/>
          <w:sz w:val="24"/>
          <w:szCs w:val="24"/>
        </w:rPr>
        <w:t>Note:</w:t>
      </w:r>
      <w:r>
        <w:rPr>
          <w:rFonts w:ascii="Arial Narrow" w:hAnsi="Arial Narrow" w:cs="Times New Roman"/>
          <w:bCs/>
          <w:sz w:val="24"/>
          <w:szCs w:val="24"/>
        </w:rPr>
        <w:t xml:space="preserve"> This list is not exhaustive</w:t>
      </w:r>
    </w:p>
    <w:tbl>
      <w:tblPr>
        <w:tblStyle w:val="TableGrid"/>
        <w:tblW w:w="0" w:type="auto"/>
        <w:tblLook w:val="04A0" w:firstRow="1" w:lastRow="0" w:firstColumn="1" w:lastColumn="0" w:noHBand="0" w:noVBand="1"/>
      </w:tblPr>
      <w:tblGrid>
        <w:gridCol w:w="4675"/>
        <w:gridCol w:w="4675"/>
      </w:tblGrid>
      <w:tr w:rsidR="00DA6F6F" w14:paraId="7F9D8DED" w14:textId="77777777" w:rsidTr="00AF14BD">
        <w:tc>
          <w:tcPr>
            <w:tcW w:w="4675" w:type="dxa"/>
            <w:shd w:val="clear" w:color="auto" w:fill="FFC000"/>
          </w:tcPr>
          <w:p w14:paraId="1F102E2D" w14:textId="77777777" w:rsidR="00DA6F6F" w:rsidRDefault="00DA6F6F" w:rsidP="00DA6F6F">
            <w:pPr>
              <w:jc w:val="center"/>
              <w:rPr>
                <w:rFonts w:ascii="Arial Narrow" w:hAnsi="Arial Narrow" w:cs="Times New Roman"/>
                <w:bCs/>
                <w:sz w:val="24"/>
                <w:szCs w:val="24"/>
              </w:rPr>
            </w:pPr>
            <w:r>
              <w:rPr>
                <w:rFonts w:ascii="Arial Narrow" w:hAnsi="Arial Narrow" w:cs="Times New Roman"/>
                <w:bCs/>
                <w:sz w:val="24"/>
                <w:szCs w:val="24"/>
              </w:rPr>
              <w:t>Corrosives (acidic)</w:t>
            </w:r>
          </w:p>
        </w:tc>
        <w:tc>
          <w:tcPr>
            <w:tcW w:w="4675" w:type="dxa"/>
            <w:shd w:val="clear" w:color="auto" w:fill="FFC000"/>
          </w:tcPr>
          <w:p w14:paraId="4AC8421F" w14:textId="77777777" w:rsidR="00DA6F6F" w:rsidRDefault="005F5646" w:rsidP="00DA6F6F">
            <w:pPr>
              <w:jc w:val="center"/>
              <w:rPr>
                <w:rFonts w:ascii="Arial Narrow" w:hAnsi="Arial Narrow" w:cs="Times New Roman"/>
                <w:bCs/>
                <w:sz w:val="24"/>
                <w:szCs w:val="24"/>
              </w:rPr>
            </w:pPr>
            <w:r>
              <w:rPr>
                <w:rFonts w:ascii="Arial Narrow" w:hAnsi="Arial Narrow" w:cs="Times New Roman"/>
                <w:bCs/>
                <w:sz w:val="24"/>
                <w:szCs w:val="24"/>
              </w:rPr>
              <w:t>Corrosives (</w:t>
            </w:r>
            <w:r w:rsidR="00DA6F6F">
              <w:rPr>
                <w:rFonts w:ascii="Arial Narrow" w:hAnsi="Arial Narrow" w:cs="Times New Roman"/>
                <w:bCs/>
                <w:sz w:val="24"/>
                <w:szCs w:val="24"/>
              </w:rPr>
              <w:t>basic)</w:t>
            </w:r>
          </w:p>
        </w:tc>
      </w:tr>
      <w:tr w:rsidR="00DA6F6F" w14:paraId="67BDD1E4" w14:textId="77777777" w:rsidTr="00AF14BD">
        <w:tc>
          <w:tcPr>
            <w:tcW w:w="9350" w:type="dxa"/>
            <w:gridSpan w:val="2"/>
            <w:shd w:val="clear" w:color="auto" w:fill="FFFF00"/>
          </w:tcPr>
          <w:p w14:paraId="5A5AC82A" w14:textId="77777777" w:rsidR="00DA6F6F" w:rsidRDefault="00DA6F6F" w:rsidP="00DA6F6F">
            <w:pPr>
              <w:jc w:val="center"/>
              <w:rPr>
                <w:rFonts w:ascii="Arial Narrow" w:hAnsi="Arial Narrow" w:cs="Times New Roman"/>
                <w:bCs/>
                <w:sz w:val="24"/>
                <w:szCs w:val="24"/>
              </w:rPr>
            </w:pPr>
            <w:r>
              <w:rPr>
                <w:rFonts w:ascii="Arial Narrow" w:hAnsi="Arial Narrow" w:cs="Times New Roman"/>
                <w:bCs/>
                <w:sz w:val="24"/>
                <w:szCs w:val="24"/>
              </w:rPr>
              <w:t>Liquids</w:t>
            </w:r>
          </w:p>
        </w:tc>
      </w:tr>
      <w:tr w:rsidR="00DA6F6F" w14:paraId="2FCCD224" w14:textId="77777777" w:rsidTr="00DA6F6F">
        <w:tc>
          <w:tcPr>
            <w:tcW w:w="4675" w:type="dxa"/>
          </w:tcPr>
          <w:p w14:paraId="782A0179"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Acetic acid</w:t>
            </w:r>
          </w:p>
        </w:tc>
        <w:tc>
          <w:tcPr>
            <w:tcW w:w="4675" w:type="dxa"/>
          </w:tcPr>
          <w:p w14:paraId="7E878380"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Ammonium hydroxide</w:t>
            </w:r>
          </w:p>
        </w:tc>
      </w:tr>
      <w:tr w:rsidR="00DA6F6F" w14:paraId="34C023AB" w14:textId="77777777" w:rsidTr="00DA6F6F">
        <w:tc>
          <w:tcPr>
            <w:tcW w:w="4675" w:type="dxa"/>
          </w:tcPr>
          <w:p w14:paraId="5FA686AB"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Bromine</w:t>
            </w:r>
          </w:p>
        </w:tc>
        <w:tc>
          <w:tcPr>
            <w:tcW w:w="4675" w:type="dxa"/>
          </w:tcPr>
          <w:p w14:paraId="128934ED"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Pyridine</w:t>
            </w:r>
          </w:p>
        </w:tc>
      </w:tr>
      <w:tr w:rsidR="00AF14BD" w14:paraId="75D3735E" w14:textId="77777777" w:rsidTr="00DA6F6F">
        <w:tc>
          <w:tcPr>
            <w:tcW w:w="4675" w:type="dxa"/>
          </w:tcPr>
          <w:p w14:paraId="4A251A1B" w14:textId="77777777" w:rsidR="00AF14BD" w:rsidRDefault="00AF14BD" w:rsidP="006C6DA2">
            <w:pPr>
              <w:rPr>
                <w:rFonts w:ascii="Arial Narrow" w:hAnsi="Arial Narrow" w:cs="Times New Roman"/>
                <w:bCs/>
                <w:sz w:val="24"/>
                <w:szCs w:val="24"/>
              </w:rPr>
            </w:pPr>
            <w:r>
              <w:rPr>
                <w:rFonts w:ascii="Arial Narrow" w:hAnsi="Arial Narrow" w:cs="Times New Roman"/>
                <w:bCs/>
                <w:sz w:val="24"/>
                <w:szCs w:val="24"/>
              </w:rPr>
              <w:t>Hydrochloric acid</w:t>
            </w:r>
          </w:p>
        </w:tc>
        <w:tc>
          <w:tcPr>
            <w:tcW w:w="4675" w:type="dxa"/>
          </w:tcPr>
          <w:p w14:paraId="0C67667D" w14:textId="77777777" w:rsidR="00AF14BD" w:rsidRDefault="00504257" w:rsidP="006C6DA2">
            <w:pPr>
              <w:rPr>
                <w:rFonts w:ascii="Arial Narrow" w:hAnsi="Arial Narrow" w:cs="Times New Roman"/>
                <w:bCs/>
                <w:sz w:val="24"/>
                <w:szCs w:val="24"/>
              </w:rPr>
            </w:pPr>
            <w:r>
              <w:rPr>
                <w:rFonts w:ascii="Arial Narrow" w:hAnsi="Arial Narrow" w:cs="Times New Roman"/>
                <w:bCs/>
                <w:sz w:val="24"/>
                <w:szCs w:val="24"/>
              </w:rPr>
              <w:t>Bleach</w:t>
            </w:r>
          </w:p>
        </w:tc>
      </w:tr>
      <w:tr w:rsidR="00AF14BD" w14:paraId="4D201A27" w14:textId="77777777" w:rsidTr="00DA6F6F">
        <w:tc>
          <w:tcPr>
            <w:tcW w:w="4675" w:type="dxa"/>
          </w:tcPr>
          <w:p w14:paraId="4BFDD290" w14:textId="77777777" w:rsidR="00AF14BD" w:rsidRDefault="00E1692B" w:rsidP="006C6DA2">
            <w:pPr>
              <w:rPr>
                <w:rFonts w:ascii="Arial Narrow" w:hAnsi="Arial Narrow" w:cs="Times New Roman"/>
                <w:bCs/>
                <w:sz w:val="24"/>
                <w:szCs w:val="24"/>
              </w:rPr>
            </w:pPr>
            <w:r>
              <w:rPr>
                <w:rFonts w:ascii="Arial Narrow" w:hAnsi="Arial Narrow" w:cs="Times New Roman"/>
                <w:bCs/>
                <w:sz w:val="24"/>
                <w:szCs w:val="24"/>
              </w:rPr>
              <w:t>Hydrogen peroxide</w:t>
            </w:r>
          </w:p>
        </w:tc>
        <w:tc>
          <w:tcPr>
            <w:tcW w:w="4675" w:type="dxa"/>
          </w:tcPr>
          <w:p w14:paraId="6383AA10" w14:textId="77777777" w:rsidR="00AF14BD" w:rsidRDefault="00504257" w:rsidP="006C6DA2">
            <w:pPr>
              <w:rPr>
                <w:rFonts w:ascii="Arial Narrow" w:hAnsi="Arial Narrow" w:cs="Times New Roman"/>
                <w:bCs/>
                <w:sz w:val="24"/>
                <w:szCs w:val="24"/>
              </w:rPr>
            </w:pPr>
            <w:proofErr w:type="spellStart"/>
            <w:r>
              <w:rPr>
                <w:rFonts w:ascii="Arial Narrow" w:hAnsi="Arial Narrow" w:cs="Times New Roman"/>
                <w:bCs/>
                <w:sz w:val="24"/>
                <w:szCs w:val="24"/>
              </w:rPr>
              <w:t>Tetramethylammonium</w:t>
            </w:r>
            <w:proofErr w:type="spellEnd"/>
            <w:r>
              <w:rPr>
                <w:rFonts w:ascii="Arial Narrow" w:hAnsi="Arial Narrow" w:cs="Times New Roman"/>
                <w:bCs/>
                <w:sz w:val="24"/>
                <w:szCs w:val="24"/>
              </w:rPr>
              <w:t xml:space="preserve"> hydroxide</w:t>
            </w:r>
          </w:p>
        </w:tc>
      </w:tr>
      <w:tr w:rsidR="00504257" w14:paraId="40372E2B" w14:textId="77777777" w:rsidTr="00DA6F6F">
        <w:tc>
          <w:tcPr>
            <w:tcW w:w="4675" w:type="dxa"/>
          </w:tcPr>
          <w:p w14:paraId="63982B0C" w14:textId="77777777" w:rsidR="00504257" w:rsidRDefault="00E1692B" w:rsidP="006C6DA2">
            <w:pPr>
              <w:rPr>
                <w:rFonts w:ascii="Arial Narrow" w:hAnsi="Arial Narrow" w:cs="Times New Roman"/>
                <w:bCs/>
                <w:sz w:val="24"/>
                <w:szCs w:val="24"/>
              </w:rPr>
            </w:pPr>
            <w:proofErr w:type="spellStart"/>
            <w:r>
              <w:rPr>
                <w:rFonts w:ascii="Arial Narrow" w:hAnsi="Arial Narrow" w:cs="Times New Roman"/>
                <w:bCs/>
                <w:sz w:val="24"/>
                <w:szCs w:val="24"/>
              </w:rPr>
              <w:t>Trifluoroacetic</w:t>
            </w:r>
            <w:proofErr w:type="spellEnd"/>
            <w:r>
              <w:rPr>
                <w:rFonts w:ascii="Arial Narrow" w:hAnsi="Arial Narrow" w:cs="Times New Roman"/>
                <w:bCs/>
                <w:sz w:val="24"/>
                <w:szCs w:val="24"/>
              </w:rPr>
              <w:t xml:space="preserve"> acid</w:t>
            </w:r>
          </w:p>
        </w:tc>
        <w:tc>
          <w:tcPr>
            <w:tcW w:w="4675" w:type="dxa"/>
          </w:tcPr>
          <w:p w14:paraId="5FB8663D" w14:textId="77777777" w:rsidR="00504257" w:rsidRDefault="00504257" w:rsidP="006C6DA2">
            <w:pPr>
              <w:rPr>
                <w:rFonts w:ascii="Arial Narrow" w:hAnsi="Arial Narrow" w:cs="Times New Roman"/>
                <w:bCs/>
                <w:sz w:val="24"/>
                <w:szCs w:val="24"/>
              </w:rPr>
            </w:pPr>
          </w:p>
        </w:tc>
      </w:tr>
      <w:tr w:rsidR="00DA6F6F" w14:paraId="46559704" w14:textId="77777777" w:rsidTr="00AF14BD">
        <w:tc>
          <w:tcPr>
            <w:tcW w:w="9350" w:type="dxa"/>
            <w:gridSpan w:val="2"/>
            <w:shd w:val="clear" w:color="auto" w:fill="FFFF00"/>
          </w:tcPr>
          <w:p w14:paraId="1FF2F2B4" w14:textId="77777777" w:rsidR="00DA6F6F" w:rsidRDefault="00DA6F6F" w:rsidP="00DA6F6F">
            <w:pPr>
              <w:jc w:val="center"/>
              <w:rPr>
                <w:rFonts w:ascii="Arial Narrow" w:hAnsi="Arial Narrow" w:cs="Times New Roman"/>
                <w:bCs/>
                <w:sz w:val="24"/>
                <w:szCs w:val="24"/>
              </w:rPr>
            </w:pPr>
            <w:r>
              <w:rPr>
                <w:rFonts w:ascii="Arial Narrow" w:hAnsi="Arial Narrow" w:cs="Times New Roman"/>
                <w:bCs/>
                <w:sz w:val="24"/>
                <w:szCs w:val="24"/>
              </w:rPr>
              <w:t>Solids</w:t>
            </w:r>
          </w:p>
        </w:tc>
      </w:tr>
      <w:tr w:rsidR="00DA6F6F" w14:paraId="5B493E57" w14:textId="77777777" w:rsidTr="00DA6F6F">
        <w:tc>
          <w:tcPr>
            <w:tcW w:w="4675" w:type="dxa"/>
          </w:tcPr>
          <w:p w14:paraId="5C8F540F"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Benzoic acid</w:t>
            </w:r>
          </w:p>
        </w:tc>
        <w:tc>
          <w:tcPr>
            <w:tcW w:w="4675" w:type="dxa"/>
          </w:tcPr>
          <w:p w14:paraId="0198BAF7"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Sodium hydroxide (pellets)</w:t>
            </w:r>
          </w:p>
        </w:tc>
      </w:tr>
      <w:tr w:rsidR="00DA6F6F" w14:paraId="55FA7072" w14:textId="77777777" w:rsidTr="00DA6F6F">
        <w:tc>
          <w:tcPr>
            <w:tcW w:w="4675" w:type="dxa"/>
          </w:tcPr>
          <w:p w14:paraId="23E97AAE" w14:textId="77777777" w:rsidR="00DA6F6F" w:rsidRDefault="00AF14BD" w:rsidP="006C6DA2">
            <w:pPr>
              <w:rPr>
                <w:rFonts w:ascii="Arial Narrow" w:hAnsi="Arial Narrow" w:cs="Times New Roman"/>
                <w:bCs/>
                <w:sz w:val="24"/>
                <w:szCs w:val="24"/>
              </w:rPr>
            </w:pPr>
            <w:proofErr w:type="spellStart"/>
            <w:r>
              <w:rPr>
                <w:rFonts w:ascii="Arial Narrow" w:hAnsi="Arial Narrow" w:cs="Times New Roman"/>
                <w:bCs/>
                <w:sz w:val="24"/>
                <w:szCs w:val="24"/>
              </w:rPr>
              <w:t>Trinitrophenol</w:t>
            </w:r>
            <w:proofErr w:type="spellEnd"/>
            <w:r>
              <w:rPr>
                <w:rFonts w:ascii="Arial Narrow" w:hAnsi="Arial Narrow" w:cs="Times New Roman"/>
                <w:bCs/>
                <w:sz w:val="24"/>
                <w:szCs w:val="24"/>
              </w:rPr>
              <w:t xml:space="preserve"> (picric acid)</w:t>
            </w:r>
          </w:p>
        </w:tc>
        <w:tc>
          <w:tcPr>
            <w:tcW w:w="4675" w:type="dxa"/>
          </w:tcPr>
          <w:p w14:paraId="4F1439CE"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Potassium hydroxide (pellets)</w:t>
            </w:r>
          </w:p>
        </w:tc>
      </w:tr>
      <w:tr w:rsidR="00AF14BD" w14:paraId="255F1F7C" w14:textId="77777777" w:rsidTr="00DA6F6F">
        <w:tc>
          <w:tcPr>
            <w:tcW w:w="4675" w:type="dxa"/>
          </w:tcPr>
          <w:p w14:paraId="03B8B2BD" w14:textId="77777777" w:rsidR="00AF14BD" w:rsidRDefault="00231C65" w:rsidP="006C6DA2">
            <w:pPr>
              <w:rPr>
                <w:rFonts w:ascii="Arial Narrow" w:hAnsi="Arial Narrow" w:cs="Times New Roman"/>
                <w:bCs/>
                <w:sz w:val="24"/>
                <w:szCs w:val="24"/>
              </w:rPr>
            </w:pPr>
            <w:r>
              <w:rPr>
                <w:rFonts w:ascii="Arial Narrow" w:hAnsi="Arial Narrow" w:cs="Times New Roman"/>
                <w:bCs/>
                <w:sz w:val="24"/>
                <w:szCs w:val="24"/>
              </w:rPr>
              <w:t>Phenol</w:t>
            </w:r>
          </w:p>
        </w:tc>
        <w:tc>
          <w:tcPr>
            <w:tcW w:w="4675" w:type="dxa"/>
          </w:tcPr>
          <w:p w14:paraId="5FADB0A9" w14:textId="77777777" w:rsidR="00AF14BD" w:rsidRDefault="00504257" w:rsidP="006C6DA2">
            <w:pPr>
              <w:rPr>
                <w:rFonts w:ascii="Arial Narrow" w:hAnsi="Arial Narrow" w:cs="Times New Roman"/>
                <w:bCs/>
                <w:sz w:val="24"/>
                <w:szCs w:val="24"/>
              </w:rPr>
            </w:pPr>
            <w:r>
              <w:rPr>
                <w:rFonts w:ascii="Arial Narrow" w:hAnsi="Arial Narrow" w:cs="Times New Roman"/>
                <w:bCs/>
                <w:sz w:val="24"/>
                <w:szCs w:val="24"/>
              </w:rPr>
              <w:t>Lithium hydroxide (solid)</w:t>
            </w:r>
          </w:p>
        </w:tc>
      </w:tr>
      <w:tr w:rsidR="00DA6F6F" w14:paraId="4E1C35B4" w14:textId="77777777" w:rsidTr="00AF14BD">
        <w:tc>
          <w:tcPr>
            <w:tcW w:w="9350" w:type="dxa"/>
            <w:gridSpan w:val="2"/>
            <w:shd w:val="clear" w:color="auto" w:fill="FFFF00"/>
          </w:tcPr>
          <w:p w14:paraId="4D479497" w14:textId="77777777" w:rsidR="00DA6F6F" w:rsidRDefault="00DA6F6F" w:rsidP="00DA6F6F">
            <w:pPr>
              <w:jc w:val="center"/>
              <w:rPr>
                <w:rFonts w:ascii="Arial Narrow" w:hAnsi="Arial Narrow" w:cs="Times New Roman"/>
                <w:bCs/>
                <w:sz w:val="24"/>
                <w:szCs w:val="24"/>
              </w:rPr>
            </w:pPr>
            <w:r>
              <w:rPr>
                <w:rFonts w:ascii="Arial Narrow" w:hAnsi="Arial Narrow" w:cs="Times New Roman"/>
                <w:bCs/>
                <w:sz w:val="24"/>
                <w:szCs w:val="24"/>
              </w:rPr>
              <w:t>Gases</w:t>
            </w:r>
          </w:p>
        </w:tc>
      </w:tr>
      <w:tr w:rsidR="00DA6F6F" w14:paraId="66A5ECBE" w14:textId="77777777" w:rsidTr="00DA6F6F">
        <w:tc>
          <w:tcPr>
            <w:tcW w:w="4675" w:type="dxa"/>
          </w:tcPr>
          <w:p w14:paraId="2B4513DB"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Hydrogen chloride</w:t>
            </w:r>
          </w:p>
        </w:tc>
        <w:tc>
          <w:tcPr>
            <w:tcW w:w="4675" w:type="dxa"/>
          </w:tcPr>
          <w:p w14:paraId="14178DC1"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Ammonia</w:t>
            </w:r>
          </w:p>
        </w:tc>
      </w:tr>
      <w:tr w:rsidR="00DA6F6F" w14:paraId="7845B517" w14:textId="77777777" w:rsidTr="00DA6F6F">
        <w:tc>
          <w:tcPr>
            <w:tcW w:w="4675" w:type="dxa"/>
          </w:tcPr>
          <w:p w14:paraId="067827BE"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Hydrogen cyanide</w:t>
            </w:r>
          </w:p>
        </w:tc>
        <w:tc>
          <w:tcPr>
            <w:tcW w:w="4675" w:type="dxa"/>
          </w:tcPr>
          <w:p w14:paraId="4A995B05" w14:textId="77777777" w:rsidR="00DA6F6F" w:rsidRDefault="00DA6F6F" w:rsidP="006C6DA2">
            <w:pPr>
              <w:rPr>
                <w:rFonts w:ascii="Arial Narrow" w:hAnsi="Arial Narrow" w:cs="Times New Roman"/>
                <w:bCs/>
                <w:sz w:val="24"/>
                <w:szCs w:val="24"/>
              </w:rPr>
            </w:pPr>
          </w:p>
        </w:tc>
      </w:tr>
      <w:tr w:rsidR="00DA6F6F" w14:paraId="2140C88B" w14:textId="77777777" w:rsidTr="00DA6F6F">
        <w:tc>
          <w:tcPr>
            <w:tcW w:w="4675" w:type="dxa"/>
          </w:tcPr>
          <w:p w14:paraId="2541313D" w14:textId="77777777" w:rsidR="00DA6F6F" w:rsidRDefault="00AF14BD" w:rsidP="006C6DA2">
            <w:pPr>
              <w:rPr>
                <w:rFonts w:ascii="Arial Narrow" w:hAnsi="Arial Narrow" w:cs="Times New Roman"/>
                <w:bCs/>
                <w:sz w:val="24"/>
                <w:szCs w:val="24"/>
              </w:rPr>
            </w:pPr>
            <w:r>
              <w:rPr>
                <w:rFonts w:ascii="Arial Narrow" w:hAnsi="Arial Narrow" w:cs="Times New Roman"/>
                <w:bCs/>
                <w:sz w:val="24"/>
                <w:szCs w:val="24"/>
              </w:rPr>
              <w:t>Chlorine</w:t>
            </w:r>
          </w:p>
        </w:tc>
        <w:tc>
          <w:tcPr>
            <w:tcW w:w="4675" w:type="dxa"/>
          </w:tcPr>
          <w:p w14:paraId="510AAAA1" w14:textId="77777777" w:rsidR="00DA6F6F" w:rsidRDefault="00DA6F6F" w:rsidP="006C6DA2">
            <w:pPr>
              <w:rPr>
                <w:rFonts w:ascii="Arial Narrow" w:hAnsi="Arial Narrow" w:cs="Times New Roman"/>
                <w:bCs/>
                <w:sz w:val="24"/>
                <w:szCs w:val="24"/>
              </w:rPr>
            </w:pPr>
          </w:p>
        </w:tc>
      </w:tr>
      <w:tr w:rsidR="00AF14BD" w14:paraId="52659A4A" w14:textId="77777777" w:rsidTr="00DA6F6F">
        <w:tc>
          <w:tcPr>
            <w:tcW w:w="4675" w:type="dxa"/>
          </w:tcPr>
          <w:p w14:paraId="4D5A3F1B" w14:textId="77777777" w:rsidR="00AF14BD" w:rsidRDefault="00AF14BD" w:rsidP="006C6DA2">
            <w:pPr>
              <w:rPr>
                <w:rFonts w:ascii="Arial Narrow" w:hAnsi="Arial Narrow" w:cs="Times New Roman"/>
                <w:bCs/>
                <w:sz w:val="24"/>
                <w:szCs w:val="24"/>
              </w:rPr>
            </w:pPr>
            <w:r>
              <w:rPr>
                <w:rFonts w:ascii="Arial Narrow" w:hAnsi="Arial Narrow" w:cs="Times New Roman"/>
                <w:bCs/>
                <w:sz w:val="24"/>
                <w:szCs w:val="24"/>
              </w:rPr>
              <w:t>Fluorine</w:t>
            </w:r>
          </w:p>
        </w:tc>
        <w:tc>
          <w:tcPr>
            <w:tcW w:w="4675" w:type="dxa"/>
          </w:tcPr>
          <w:p w14:paraId="1A33DB02" w14:textId="77777777" w:rsidR="00AF14BD" w:rsidRDefault="00AF14BD" w:rsidP="006C6DA2">
            <w:pPr>
              <w:rPr>
                <w:rFonts w:ascii="Arial Narrow" w:hAnsi="Arial Narrow" w:cs="Times New Roman"/>
                <w:bCs/>
                <w:sz w:val="24"/>
                <w:szCs w:val="24"/>
              </w:rPr>
            </w:pPr>
          </w:p>
        </w:tc>
      </w:tr>
    </w:tbl>
    <w:p w14:paraId="1EDCFC6D" w14:textId="77777777" w:rsidR="009071EB" w:rsidRPr="00DA6F6F" w:rsidRDefault="009071EB" w:rsidP="00DA6F6F">
      <w:pPr>
        <w:spacing w:after="0" w:line="240" w:lineRule="auto"/>
        <w:rPr>
          <w:rFonts w:ascii="Times New Roman" w:hAnsi="Times New Roman" w:cs="Times New Roman"/>
          <w:sz w:val="24"/>
          <w:szCs w:val="24"/>
          <w:highlight w:val="yellow"/>
        </w:rPr>
      </w:pPr>
    </w:p>
    <w:p w14:paraId="1ECC9886" w14:textId="77777777" w:rsidR="00DA6F6F" w:rsidRPr="00425ACC" w:rsidRDefault="00DA6F6F" w:rsidP="00DA6F6F">
      <w:pPr>
        <w:spacing w:after="0" w:line="240" w:lineRule="auto"/>
        <w:rPr>
          <w:rFonts w:ascii="Arial Narrow" w:hAnsi="Arial Narrow" w:cs="Times New Roman"/>
          <w:b/>
          <w:sz w:val="24"/>
          <w:szCs w:val="24"/>
        </w:rPr>
      </w:pPr>
      <w:r w:rsidRPr="00425ACC">
        <w:rPr>
          <w:rFonts w:ascii="Arial Narrow" w:hAnsi="Arial Narrow" w:cs="Times New Roman"/>
          <w:b/>
          <w:sz w:val="24"/>
          <w:szCs w:val="24"/>
        </w:rPr>
        <w:t>Identification Tip</w:t>
      </w:r>
    </w:p>
    <w:p w14:paraId="2A0405A0" w14:textId="77777777" w:rsidR="00DA6F6F" w:rsidRDefault="00DA6F6F" w:rsidP="00DA6F6F">
      <w:pPr>
        <w:spacing w:after="0" w:line="240" w:lineRule="auto"/>
        <w:rPr>
          <w:rFonts w:ascii="Times New Roman" w:hAnsi="Times New Roman" w:cs="Times New Roman"/>
          <w:sz w:val="24"/>
          <w:szCs w:val="24"/>
        </w:rPr>
      </w:pPr>
      <w:r w:rsidRPr="00425ACC">
        <w:rPr>
          <w:rFonts w:ascii="Arial Narrow" w:hAnsi="Arial Narrow" w:cs="Times New Roman"/>
          <w:sz w:val="24"/>
          <w:szCs w:val="24"/>
        </w:rPr>
        <w:t xml:space="preserve">Many bulk corrosive chemicals have color coded caps. </w:t>
      </w:r>
      <w:r w:rsidRPr="00425ACC">
        <w:rPr>
          <w:rFonts w:ascii="Arial Narrow" w:hAnsi="Arial Narrow" w:cs="Times New Roman"/>
          <w:b/>
          <w:sz w:val="24"/>
          <w:szCs w:val="24"/>
        </w:rPr>
        <w:t xml:space="preserve">Note of caution: </w:t>
      </w:r>
      <w:r w:rsidRPr="00425ACC">
        <w:rPr>
          <w:rFonts w:ascii="Arial Narrow" w:hAnsi="Arial Narrow" w:cs="Times New Roman"/>
          <w:sz w:val="24"/>
          <w:szCs w:val="24"/>
        </w:rPr>
        <w:t>Not every manufacturer color codes their corrosives in this manner.</w:t>
      </w:r>
    </w:p>
    <w:p w14:paraId="7758A6C2" w14:textId="77777777" w:rsidR="00DA6F6F" w:rsidRPr="00425ACC" w:rsidRDefault="00DA6F6F" w:rsidP="00425ACC">
      <w:pPr>
        <w:pStyle w:val="ListParagraph"/>
        <w:numPr>
          <w:ilvl w:val="0"/>
          <w:numId w:val="36"/>
        </w:numPr>
        <w:spacing w:after="0" w:line="240" w:lineRule="auto"/>
        <w:rPr>
          <w:rFonts w:ascii="Arial Narrow" w:hAnsi="Arial Narrow" w:cs="Times New Roman"/>
          <w:sz w:val="24"/>
          <w:szCs w:val="24"/>
        </w:rPr>
      </w:pPr>
      <w:r w:rsidRPr="00425ACC">
        <w:rPr>
          <w:rFonts w:ascii="Arial Narrow" w:hAnsi="Arial Narrow" w:cs="Times New Roman"/>
          <w:sz w:val="24"/>
          <w:szCs w:val="24"/>
        </w:rPr>
        <w:t>Red cap – Nitric acid</w:t>
      </w:r>
    </w:p>
    <w:p w14:paraId="1F02664D" w14:textId="77777777" w:rsidR="00DA6F6F" w:rsidRPr="00425ACC" w:rsidRDefault="00DA6F6F" w:rsidP="00425ACC">
      <w:pPr>
        <w:pStyle w:val="ListParagraph"/>
        <w:numPr>
          <w:ilvl w:val="0"/>
          <w:numId w:val="36"/>
        </w:numPr>
        <w:spacing w:after="0" w:line="240" w:lineRule="auto"/>
        <w:rPr>
          <w:rFonts w:ascii="Arial Narrow" w:hAnsi="Arial Narrow" w:cs="Times New Roman"/>
          <w:sz w:val="24"/>
          <w:szCs w:val="24"/>
        </w:rPr>
      </w:pPr>
      <w:r w:rsidRPr="00425ACC">
        <w:rPr>
          <w:rFonts w:ascii="Arial Narrow" w:hAnsi="Arial Narrow" w:cs="Times New Roman"/>
          <w:sz w:val="24"/>
          <w:szCs w:val="24"/>
        </w:rPr>
        <w:t>Blue cap – Hydrochloric acid</w:t>
      </w:r>
    </w:p>
    <w:p w14:paraId="3A1B5B55" w14:textId="77777777" w:rsidR="00DA6F6F" w:rsidRPr="00425ACC" w:rsidRDefault="00DA6F6F" w:rsidP="00425ACC">
      <w:pPr>
        <w:pStyle w:val="ListParagraph"/>
        <w:numPr>
          <w:ilvl w:val="0"/>
          <w:numId w:val="36"/>
        </w:numPr>
        <w:spacing w:after="0" w:line="240" w:lineRule="auto"/>
        <w:rPr>
          <w:rFonts w:ascii="Arial Narrow" w:hAnsi="Arial Narrow" w:cs="Times New Roman"/>
          <w:color w:val="000000" w:themeColor="text1"/>
          <w:sz w:val="24"/>
          <w:szCs w:val="24"/>
        </w:rPr>
      </w:pPr>
      <w:r w:rsidRPr="00425ACC">
        <w:rPr>
          <w:rFonts w:ascii="Arial Narrow" w:hAnsi="Arial Narrow" w:cs="Times New Roman"/>
          <w:color w:val="000000" w:themeColor="text1"/>
          <w:sz w:val="24"/>
          <w:szCs w:val="24"/>
        </w:rPr>
        <w:t>Yellow cap – Sulfuric acid</w:t>
      </w:r>
    </w:p>
    <w:p w14:paraId="468BB108" w14:textId="3A8F5680" w:rsidR="00DA6F6F" w:rsidRPr="00425ACC" w:rsidRDefault="00570AE2" w:rsidP="00425ACC">
      <w:pPr>
        <w:pStyle w:val="ListParagraph"/>
        <w:numPr>
          <w:ilvl w:val="0"/>
          <w:numId w:val="36"/>
        </w:numPr>
        <w:spacing w:after="0" w:line="240" w:lineRule="auto"/>
        <w:rPr>
          <w:rFonts w:ascii="Arial Narrow" w:hAnsi="Arial Narrow" w:cs="Times New Roman"/>
          <w:sz w:val="24"/>
          <w:szCs w:val="24"/>
        </w:rPr>
      </w:pPr>
      <w:r>
        <w:rPr>
          <w:rFonts w:ascii="Arial Narrow" w:hAnsi="Arial Narrow" w:cs="Times New Roman"/>
          <w:sz w:val="24"/>
          <w:szCs w:val="24"/>
        </w:rPr>
        <w:t>Brown</w:t>
      </w:r>
      <w:r w:rsidR="00DA6F6F" w:rsidRPr="00425ACC">
        <w:rPr>
          <w:rFonts w:ascii="Arial Narrow" w:hAnsi="Arial Narrow" w:cs="Times New Roman"/>
          <w:sz w:val="24"/>
          <w:szCs w:val="24"/>
        </w:rPr>
        <w:t xml:space="preserve"> cap – Acetic acid</w:t>
      </w:r>
    </w:p>
    <w:p w14:paraId="781361FC" w14:textId="77777777" w:rsidR="00DA6F6F" w:rsidRPr="00425ACC" w:rsidRDefault="00DA6F6F" w:rsidP="00425ACC">
      <w:pPr>
        <w:pStyle w:val="ListParagraph"/>
        <w:numPr>
          <w:ilvl w:val="0"/>
          <w:numId w:val="36"/>
        </w:numPr>
        <w:spacing w:after="0" w:line="240" w:lineRule="auto"/>
        <w:rPr>
          <w:rFonts w:ascii="Times New Roman" w:hAnsi="Times New Roman" w:cs="Times New Roman"/>
          <w:sz w:val="24"/>
          <w:szCs w:val="24"/>
        </w:rPr>
      </w:pPr>
      <w:r w:rsidRPr="00425ACC">
        <w:rPr>
          <w:rFonts w:ascii="Arial Narrow" w:hAnsi="Arial Narrow" w:cs="Times New Roman"/>
          <w:sz w:val="24"/>
          <w:szCs w:val="24"/>
        </w:rPr>
        <w:t>Green cap – Ammonium hydroxide</w:t>
      </w:r>
    </w:p>
    <w:p w14:paraId="1AA2F7D6" w14:textId="77777777" w:rsidR="00DA6F6F" w:rsidRDefault="00DA6F6F" w:rsidP="00DA6F6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BB98BE" wp14:editId="0ADF9EDF">
            <wp:extent cx="1170432" cy="2039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0432" cy="2039112"/>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3FDE8F94" wp14:editId="5836EDF1">
            <wp:extent cx="1316736" cy="20299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6736" cy="2029968"/>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E5313D6" wp14:editId="642CD80D">
            <wp:extent cx="1197864" cy="203911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7864" cy="2039112"/>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2769465D" wp14:editId="0CBD16E2">
            <wp:extent cx="1252728" cy="2029968"/>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728" cy="2029968"/>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D239F50" wp14:editId="6AA39747">
            <wp:extent cx="950976" cy="2029968"/>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0976" cy="2029968"/>
                    </a:xfrm>
                    <a:prstGeom prst="rect">
                      <a:avLst/>
                    </a:prstGeom>
                    <a:noFill/>
                  </pic:spPr>
                </pic:pic>
              </a:graphicData>
            </a:graphic>
          </wp:inline>
        </w:drawing>
      </w:r>
    </w:p>
    <w:p w14:paraId="790A86CF" w14:textId="77777777" w:rsidR="00313D55" w:rsidRPr="0050606A" w:rsidRDefault="00313D55" w:rsidP="0050606A">
      <w:pPr>
        <w:shd w:val="clear" w:color="auto" w:fill="FFFFFF"/>
        <w:spacing w:after="0" w:line="240" w:lineRule="auto"/>
        <w:rPr>
          <w:rStyle w:val="bold"/>
          <w:rFonts w:ascii="Arial Narrow" w:eastAsia="Times New Roman" w:hAnsi="Arial Narrow" w:cs="Times New Roman"/>
          <w:color w:val="333333"/>
          <w:sz w:val="24"/>
          <w:szCs w:val="24"/>
        </w:rPr>
      </w:pPr>
    </w:p>
    <w:p w14:paraId="23E2AAA3" w14:textId="77777777" w:rsidR="00DB2496" w:rsidRPr="003B3E61" w:rsidRDefault="009F36CE" w:rsidP="00DB2496">
      <w:pPr>
        <w:shd w:val="clear" w:color="auto" w:fill="FFFFFF"/>
        <w:spacing w:after="0" w:line="240" w:lineRule="auto"/>
        <w:rPr>
          <w:rFonts w:ascii="Arial Narrow" w:eastAsia="Times New Roman" w:hAnsi="Arial Narrow" w:cs="Times New Roman"/>
          <w:color w:val="333333"/>
          <w:sz w:val="24"/>
          <w:szCs w:val="24"/>
        </w:rPr>
      </w:pPr>
      <w:r>
        <w:rPr>
          <w:rFonts w:ascii="Arial Narrow" w:hAnsi="Arial Narrow" w:cs="Times New Roman"/>
          <w:b/>
          <w:sz w:val="24"/>
          <w:szCs w:val="24"/>
        </w:rPr>
        <w:t>Examples of Corrosives</w:t>
      </w:r>
      <w:r w:rsidR="0050606A">
        <w:rPr>
          <w:rFonts w:ascii="Arial Narrow" w:hAnsi="Arial Narrow" w:cs="Times New Roman"/>
          <w:b/>
          <w:sz w:val="24"/>
          <w:szCs w:val="24"/>
        </w:rPr>
        <w:t xml:space="preserve"> used in </w:t>
      </w:r>
      <w:r w:rsidR="00336605" w:rsidRPr="00336605">
        <w:rPr>
          <w:rFonts w:ascii="Arial Narrow" w:hAnsi="Arial Narrow" w:cs="Times New Roman"/>
          <w:bCs/>
          <w:i/>
          <w:iCs/>
          <w:sz w:val="24"/>
          <w:szCs w:val="24"/>
          <w:highlight w:val="yellow"/>
        </w:rPr>
        <w:t>Insert PI’s Name Here</w:t>
      </w:r>
      <w:r w:rsidR="0050606A">
        <w:rPr>
          <w:rFonts w:ascii="Arial Narrow" w:hAnsi="Arial Narrow" w:cs="Times New Roman"/>
          <w:b/>
          <w:sz w:val="24"/>
          <w:szCs w:val="24"/>
        </w:rPr>
        <w:t xml:space="preserve"> group lab.</w:t>
      </w:r>
    </w:p>
    <w:p w14:paraId="49B8F75F" w14:textId="77777777" w:rsidR="00313D55" w:rsidRPr="002D0ABA" w:rsidRDefault="00DB2496" w:rsidP="00DB2496">
      <w:pPr>
        <w:spacing w:after="0" w:line="240" w:lineRule="auto"/>
        <w:contextualSpacing/>
        <w:rPr>
          <w:rStyle w:val="bold"/>
          <w:rFonts w:ascii="Arial Narrow" w:hAnsi="Arial Narrow" w:cs="Times New Roman"/>
          <w:bCs/>
          <w:color w:val="000000"/>
          <w:sz w:val="24"/>
          <w:szCs w:val="24"/>
          <w:shd w:val="clear" w:color="auto" w:fill="FFFFFF"/>
        </w:rPr>
      </w:pPr>
      <w:r w:rsidRPr="002D0ABA">
        <w:rPr>
          <w:rFonts w:ascii="Arial Narrow" w:hAnsi="Arial Narrow" w:cs="Times New Roman"/>
          <w:i/>
          <w:sz w:val="24"/>
          <w:szCs w:val="24"/>
        </w:rPr>
        <w:t>PIs and L</w:t>
      </w:r>
      <w:r w:rsidR="00E11895">
        <w:rPr>
          <w:rFonts w:ascii="Arial Narrow" w:hAnsi="Arial Narrow" w:cs="Times New Roman"/>
          <w:i/>
          <w:sz w:val="24"/>
          <w:szCs w:val="24"/>
        </w:rPr>
        <w:t>ab managers: enter Corrosives</w:t>
      </w:r>
      <w:r w:rsidRPr="002D0ABA">
        <w:rPr>
          <w:rFonts w:ascii="Arial Narrow" w:hAnsi="Arial Narrow" w:cs="Times New Roman"/>
          <w:i/>
          <w:sz w:val="24"/>
          <w:szCs w:val="24"/>
        </w:rPr>
        <w:t xml:space="preserve"> used in your lab in this section.</w:t>
      </w:r>
    </w:p>
    <w:tbl>
      <w:tblPr>
        <w:tblStyle w:val="TableGrid"/>
        <w:tblW w:w="0" w:type="auto"/>
        <w:tblLook w:val="04A0" w:firstRow="1" w:lastRow="0" w:firstColumn="1" w:lastColumn="0" w:noHBand="0" w:noVBand="1"/>
      </w:tblPr>
      <w:tblGrid>
        <w:gridCol w:w="3775"/>
        <w:gridCol w:w="1980"/>
        <w:gridCol w:w="3595"/>
      </w:tblGrid>
      <w:tr w:rsidR="0050606A" w14:paraId="1F82CA0C" w14:textId="77777777" w:rsidTr="00A91702">
        <w:tc>
          <w:tcPr>
            <w:tcW w:w="3775" w:type="dxa"/>
          </w:tcPr>
          <w:p w14:paraId="57F6CE47" w14:textId="77777777" w:rsidR="0050606A" w:rsidRPr="0050606A" w:rsidRDefault="009F36CE" w:rsidP="0050606A">
            <w:pPr>
              <w:contextualSpacing/>
              <w:jc w:val="center"/>
              <w:rPr>
                <w:rStyle w:val="bold"/>
                <w:rFonts w:ascii="Arial Narrow" w:hAnsi="Arial Narrow" w:cs="Times New Roman"/>
                <w:b/>
                <w:color w:val="000000"/>
                <w:sz w:val="24"/>
                <w:szCs w:val="24"/>
                <w:shd w:val="clear" w:color="auto" w:fill="FFFFFF"/>
              </w:rPr>
            </w:pPr>
            <w:r>
              <w:rPr>
                <w:rStyle w:val="bold"/>
                <w:rFonts w:ascii="Arial Narrow" w:hAnsi="Arial Narrow" w:cs="Times New Roman"/>
                <w:b/>
                <w:color w:val="000000"/>
                <w:sz w:val="24"/>
                <w:szCs w:val="24"/>
                <w:shd w:val="clear" w:color="auto" w:fill="FFFFFF"/>
              </w:rPr>
              <w:t>Corrosives</w:t>
            </w:r>
            <w:r w:rsidR="0050606A" w:rsidRPr="0050606A">
              <w:rPr>
                <w:rStyle w:val="bold"/>
                <w:rFonts w:ascii="Arial Narrow" w:hAnsi="Arial Narrow" w:cs="Times New Roman"/>
                <w:b/>
                <w:color w:val="000000"/>
                <w:sz w:val="24"/>
                <w:szCs w:val="24"/>
                <w:shd w:val="clear" w:color="auto" w:fill="FFFFFF"/>
              </w:rPr>
              <w:t xml:space="preserve"> Name</w:t>
            </w:r>
            <w:r w:rsidR="00A91702">
              <w:rPr>
                <w:rStyle w:val="bold"/>
                <w:rFonts w:ascii="Arial Narrow" w:hAnsi="Arial Narrow" w:cs="Times New Roman"/>
                <w:b/>
                <w:color w:val="000000"/>
                <w:sz w:val="24"/>
                <w:szCs w:val="24"/>
                <w:shd w:val="clear" w:color="auto" w:fill="FFFFFF"/>
              </w:rPr>
              <w:t xml:space="preserve"> &amp; Formula</w:t>
            </w:r>
          </w:p>
        </w:tc>
        <w:tc>
          <w:tcPr>
            <w:tcW w:w="1980" w:type="dxa"/>
          </w:tcPr>
          <w:p w14:paraId="325460AC" w14:textId="77777777" w:rsidR="0050606A" w:rsidRPr="0050606A" w:rsidRDefault="0050606A" w:rsidP="0050606A">
            <w:pPr>
              <w:contextualSpacing/>
              <w:jc w:val="center"/>
              <w:rPr>
                <w:rStyle w:val="bold"/>
                <w:rFonts w:ascii="Arial Narrow" w:hAnsi="Arial Narrow" w:cs="Times New Roman"/>
                <w:b/>
                <w:color w:val="000000"/>
                <w:sz w:val="24"/>
                <w:szCs w:val="24"/>
                <w:shd w:val="clear" w:color="auto" w:fill="FFFFFF"/>
              </w:rPr>
            </w:pPr>
            <w:r w:rsidRPr="0050606A">
              <w:rPr>
                <w:rStyle w:val="bold"/>
                <w:rFonts w:ascii="Arial Narrow" w:hAnsi="Arial Narrow" w:cs="Times New Roman"/>
                <w:b/>
                <w:color w:val="000000"/>
                <w:sz w:val="24"/>
                <w:szCs w:val="24"/>
                <w:shd w:val="clear" w:color="auto" w:fill="FFFFFF"/>
              </w:rPr>
              <w:t>CAS #</w:t>
            </w:r>
          </w:p>
        </w:tc>
        <w:tc>
          <w:tcPr>
            <w:tcW w:w="3595" w:type="dxa"/>
          </w:tcPr>
          <w:p w14:paraId="6A0D6905" w14:textId="77777777" w:rsidR="0050606A" w:rsidRPr="0050606A" w:rsidRDefault="0050606A" w:rsidP="0050606A">
            <w:pPr>
              <w:contextualSpacing/>
              <w:jc w:val="center"/>
              <w:rPr>
                <w:rStyle w:val="bold"/>
                <w:rFonts w:ascii="Arial Narrow" w:hAnsi="Arial Narrow" w:cs="Times New Roman"/>
                <w:b/>
                <w:color w:val="000000"/>
                <w:sz w:val="24"/>
                <w:szCs w:val="24"/>
                <w:shd w:val="clear" w:color="auto" w:fill="FFFFFF"/>
              </w:rPr>
            </w:pPr>
            <w:r w:rsidRPr="0050606A">
              <w:rPr>
                <w:rStyle w:val="bold"/>
                <w:rFonts w:ascii="Arial Narrow" w:hAnsi="Arial Narrow" w:cs="Times New Roman"/>
                <w:b/>
                <w:color w:val="000000"/>
                <w:sz w:val="24"/>
                <w:szCs w:val="24"/>
                <w:shd w:val="clear" w:color="auto" w:fill="FFFFFF"/>
              </w:rPr>
              <w:t>Location</w:t>
            </w:r>
          </w:p>
        </w:tc>
      </w:tr>
      <w:tr w:rsidR="0050606A" w14:paraId="4D4A4DD0" w14:textId="77777777" w:rsidTr="00A91702">
        <w:tc>
          <w:tcPr>
            <w:tcW w:w="3775" w:type="dxa"/>
          </w:tcPr>
          <w:p w14:paraId="778DF10B" w14:textId="77777777"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1980" w:type="dxa"/>
          </w:tcPr>
          <w:p w14:paraId="1B65262A" w14:textId="77777777"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3595" w:type="dxa"/>
          </w:tcPr>
          <w:p w14:paraId="1275D3C8" w14:textId="77777777" w:rsidR="0050606A" w:rsidRDefault="0050606A" w:rsidP="00F011FD">
            <w:pPr>
              <w:contextualSpacing/>
              <w:rPr>
                <w:rStyle w:val="bold"/>
                <w:rFonts w:ascii="Arial Narrow" w:hAnsi="Arial Narrow" w:cs="Times New Roman"/>
                <w:bCs/>
                <w:color w:val="000000"/>
                <w:sz w:val="24"/>
                <w:szCs w:val="24"/>
                <w:shd w:val="clear" w:color="auto" w:fill="FFFFFF"/>
              </w:rPr>
            </w:pPr>
          </w:p>
        </w:tc>
      </w:tr>
      <w:tr w:rsidR="0050606A" w14:paraId="70192054" w14:textId="77777777" w:rsidTr="00A91702">
        <w:tc>
          <w:tcPr>
            <w:tcW w:w="3775" w:type="dxa"/>
          </w:tcPr>
          <w:p w14:paraId="3697FA35" w14:textId="77777777"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1980" w:type="dxa"/>
          </w:tcPr>
          <w:p w14:paraId="7F668E54" w14:textId="77777777"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3595" w:type="dxa"/>
          </w:tcPr>
          <w:p w14:paraId="1C6F2CDF" w14:textId="77777777" w:rsidR="0050606A" w:rsidRDefault="0050606A" w:rsidP="00F011FD">
            <w:pPr>
              <w:contextualSpacing/>
              <w:rPr>
                <w:rStyle w:val="bold"/>
                <w:rFonts w:ascii="Arial Narrow" w:hAnsi="Arial Narrow" w:cs="Times New Roman"/>
                <w:bCs/>
                <w:color w:val="000000"/>
                <w:sz w:val="24"/>
                <w:szCs w:val="24"/>
                <w:shd w:val="clear" w:color="auto" w:fill="FFFFFF"/>
              </w:rPr>
            </w:pPr>
          </w:p>
        </w:tc>
      </w:tr>
    </w:tbl>
    <w:p w14:paraId="630FBA80" w14:textId="77777777" w:rsidR="00955B2C" w:rsidRDefault="00955B2C" w:rsidP="00AE742F">
      <w:pPr>
        <w:pStyle w:val="Heading1"/>
      </w:pPr>
      <w:r w:rsidRPr="00955B2C">
        <w:lastRenderedPageBreak/>
        <w:t>Engineering Controls</w:t>
      </w:r>
      <w:r w:rsidR="0050606A">
        <w:t xml:space="preserve"> and Safe Work Practices</w:t>
      </w:r>
    </w:p>
    <w:p w14:paraId="60F0E944" w14:textId="77777777" w:rsidR="0050606A" w:rsidRPr="002D0ABA" w:rsidRDefault="0050606A" w:rsidP="00A23645">
      <w:pPr>
        <w:pStyle w:val="ListParagraph"/>
        <w:numPr>
          <w:ilvl w:val="0"/>
          <w:numId w:val="24"/>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 xml:space="preserve">All work utilizing </w:t>
      </w:r>
      <w:r w:rsidR="007A02F6">
        <w:rPr>
          <w:rFonts w:ascii="Arial Narrow" w:hAnsi="Arial Narrow" w:cs="Times New Roman"/>
          <w:sz w:val="24"/>
          <w:szCs w:val="24"/>
        </w:rPr>
        <w:t>corrosive materials should</w:t>
      </w:r>
      <w:r w:rsidRPr="002D0ABA">
        <w:rPr>
          <w:rFonts w:ascii="Arial Narrow" w:hAnsi="Arial Narrow" w:cs="Times New Roman"/>
          <w:sz w:val="24"/>
          <w:szCs w:val="24"/>
        </w:rPr>
        <w:t xml:space="preserve"> be done in a properly operating chemical fume ho</w:t>
      </w:r>
      <w:r w:rsidR="007A02F6">
        <w:rPr>
          <w:rFonts w:ascii="Arial Narrow" w:hAnsi="Arial Narrow" w:cs="Times New Roman"/>
          <w:sz w:val="24"/>
          <w:szCs w:val="24"/>
        </w:rPr>
        <w:t>od, glove box,</w:t>
      </w:r>
      <w:r w:rsidRPr="002D0ABA">
        <w:rPr>
          <w:rFonts w:ascii="Arial Narrow" w:hAnsi="Arial Narrow" w:cs="Times New Roman"/>
          <w:sz w:val="24"/>
          <w:szCs w:val="24"/>
        </w:rPr>
        <w:t xml:space="preserve"> or appropriate engineering control with emergency spill kits accessible and nearby.</w:t>
      </w:r>
      <w:r w:rsidR="0069450B">
        <w:rPr>
          <w:rFonts w:ascii="Arial Narrow" w:hAnsi="Arial Narrow" w:cs="Times New Roman"/>
          <w:sz w:val="24"/>
          <w:szCs w:val="24"/>
        </w:rPr>
        <w:t xml:space="preserve"> </w:t>
      </w:r>
      <w:r w:rsidR="0069450B" w:rsidRPr="0069450B">
        <w:rPr>
          <w:rFonts w:ascii="Arial Narrow" w:hAnsi="Arial Narrow" w:cs="Times New Roman"/>
          <w:i/>
          <w:iCs/>
          <w:sz w:val="24"/>
          <w:szCs w:val="24"/>
          <w:u w:val="single"/>
        </w:rPr>
        <w:t>Glove boxes and chemical fume hoods are preferred.</w:t>
      </w:r>
    </w:p>
    <w:p w14:paraId="1531C8DF" w14:textId="77777777" w:rsidR="0050606A" w:rsidRPr="007A02F6" w:rsidRDefault="0050606A" w:rsidP="00A23645">
      <w:pPr>
        <w:pStyle w:val="ListParagraph"/>
        <w:numPr>
          <w:ilvl w:val="0"/>
          <w:numId w:val="22"/>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 xml:space="preserve">Be sure all equipment being utilized is compatible with the </w:t>
      </w:r>
      <w:r w:rsidR="007A02F6">
        <w:rPr>
          <w:rFonts w:ascii="Arial Narrow" w:hAnsi="Arial Narrow" w:cs="Times New Roman"/>
          <w:sz w:val="24"/>
          <w:szCs w:val="24"/>
        </w:rPr>
        <w:t>corrosive material</w:t>
      </w:r>
      <w:r w:rsidRPr="002D0ABA">
        <w:rPr>
          <w:rFonts w:ascii="Arial Narrow" w:eastAsia="Times New Roman" w:hAnsi="Arial Narrow"/>
          <w:sz w:val="24"/>
          <w:szCs w:val="24"/>
        </w:rPr>
        <w:t xml:space="preserve"> </w:t>
      </w:r>
      <w:r w:rsidRPr="002D0ABA">
        <w:rPr>
          <w:rFonts w:ascii="Arial Narrow" w:hAnsi="Arial Narrow" w:cs="Times New Roman"/>
          <w:sz w:val="24"/>
          <w:szCs w:val="24"/>
        </w:rPr>
        <w:t>being used.</w:t>
      </w:r>
      <w:r w:rsidR="007A02F6">
        <w:rPr>
          <w:rFonts w:ascii="Arial Narrow" w:hAnsi="Arial Narrow" w:cs="Times New Roman"/>
          <w:sz w:val="24"/>
          <w:szCs w:val="24"/>
        </w:rPr>
        <w:t xml:space="preserve"> Example: Glassware is incompatible for working with hydrofluoric acid</w:t>
      </w:r>
      <w:r w:rsidR="001307A6">
        <w:rPr>
          <w:rFonts w:ascii="Arial Narrow" w:hAnsi="Arial Narrow" w:cs="Times New Roman"/>
          <w:sz w:val="24"/>
          <w:szCs w:val="24"/>
        </w:rPr>
        <w:t>.</w:t>
      </w:r>
    </w:p>
    <w:p w14:paraId="31F3CD75" w14:textId="77777777" w:rsidR="0050606A" w:rsidRPr="002D0ABA" w:rsidRDefault="0050606A" w:rsidP="00A23645">
      <w:pPr>
        <w:pStyle w:val="ListParagraph"/>
        <w:numPr>
          <w:ilvl w:val="0"/>
          <w:numId w:val="21"/>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De-clutter and remove from work area any incompatible material that is not necessary.</w:t>
      </w:r>
    </w:p>
    <w:p w14:paraId="711DCF0D" w14:textId="77777777" w:rsidR="0050606A" w:rsidRPr="003F258B" w:rsidRDefault="0050606A" w:rsidP="00A23645">
      <w:pPr>
        <w:pStyle w:val="ListParagraph"/>
        <w:numPr>
          <w:ilvl w:val="0"/>
          <w:numId w:val="21"/>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Inexperienced users of</w:t>
      </w:r>
      <w:r w:rsidRPr="002D0ABA">
        <w:rPr>
          <w:rFonts w:ascii="Arial Narrow" w:eastAsia="Times New Roman" w:hAnsi="Arial Narrow"/>
          <w:sz w:val="24"/>
          <w:szCs w:val="24"/>
        </w:rPr>
        <w:t xml:space="preserve"> </w:t>
      </w:r>
      <w:r w:rsidR="007A02F6">
        <w:rPr>
          <w:rFonts w:ascii="Arial Narrow" w:hAnsi="Arial Narrow" w:cs="Times New Roman"/>
          <w:sz w:val="24"/>
          <w:szCs w:val="24"/>
        </w:rPr>
        <w:t>corrosive materials</w:t>
      </w:r>
      <w:r w:rsidRPr="002D0ABA">
        <w:rPr>
          <w:rFonts w:ascii="Arial Narrow" w:hAnsi="Arial Narrow" w:cs="Times New Roman"/>
          <w:sz w:val="24"/>
          <w:szCs w:val="24"/>
        </w:rPr>
        <w:t xml:space="preserve"> must be supervised while performing experiment</w:t>
      </w:r>
      <w:r w:rsidR="007A02F6">
        <w:rPr>
          <w:rFonts w:ascii="Arial Narrow" w:hAnsi="Arial Narrow" w:cs="Times New Roman"/>
          <w:sz w:val="24"/>
          <w:szCs w:val="24"/>
        </w:rPr>
        <w:t>s</w:t>
      </w:r>
      <w:r w:rsidRPr="002D0ABA">
        <w:rPr>
          <w:rFonts w:ascii="Arial Narrow" w:hAnsi="Arial Narrow" w:cs="Times New Roman"/>
          <w:sz w:val="24"/>
          <w:szCs w:val="24"/>
        </w:rPr>
        <w:t>.</w:t>
      </w:r>
    </w:p>
    <w:p w14:paraId="1F9D25DA" w14:textId="77777777" w:rsidR="003F258B" w:rsidRDefault="0050606A" w:rsidP="00A23645">
      <w:pPr>
        <w:pStyle w:val="ListParagraph"/>
        <w:numPr>
          <w:ilvl w:val="0"/>
          <w:numId w:val="23"/>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 xml:space="preserve">Always </w:t>
      </w:r>
      <w:r w:rsidRPr="002D0ABA">
        <w:rPr>
          <w:rFonts w:ascii="Arial Narrow" w:hAnsi="Arial Narrow" w:cs="Times New Roman"/>
          <w:sz w:val="24"/>
          <w:szCs w:val="24"/>
          <w:u w:val="single"/>
        </w:rPr>
        <w:t>thoroughly</w:t>
      </w:r>
      <w:r w:rsidRPr="002D0ABA">
        <w:rPr>
          <w:rFonts w:ascii="Arial Narrow" w:hAnsi="Arial Narrow" w:cs="Times New Roman"/>
          <w:sz w:val="24"/>
          <w:szCs w:val="24"/>
        </w:rPr>
        <w:t xml:space="preserve"> cleanup equipment and work area when finished to prevent chemical exposures </w:t>
      </w:r>
      <w:r w:rsidRPr="00EE45EF">
        <w:rPr>
          <w:rFonts w:ascii="Arial Narrow" w:hAnsi="Arial Narrow" w:cs="Times New Roman"/>
          <w:sz w:val="24"/>
          <w:szCs w:val="24"/>
        </w:rPr>
        <w:t>from accid</w:t>
      </w:r>
      <w:r w:rsidR="007A02F6">
        <w:rPr>
          <w:rFonts w:ascii="Arial Narrow" w:hAnsi="Arial Narrow" w:cs="Times New Roman"/>
          <w:sz w:val="24"/>
          <w:szCs w:val="24"/>
        </w:rPr>
        <w:t>ental contact with corrosive materials</w:t>
      </w:r>
      <w:r w:rsidRPr="00EE45EF">
        <w:rPr>
          <w:rFonts w:ascii="Arial Narrow" w:hAnsi="Arial Narrow" w:cs="Times New Roman"/>
          <w:sz w:val="24"/>
          <w:szCs w:val="24"/>
        </w:rPr>
        <w:t>.</w:t>
      </w:r>
      <w:r w:rsidR="003F258B">
        <w:rPr>
          <w:rFonts w:ascii="Arial Narrow" w:hAnsi="Arial Narrow" w:cs="Times New Roman"/>
          <w:sz w:val="24"/>
          <w:szCs w:val="24"/>
        </w:rPr>
        <w:t xml:space="preserve"> This also helps to prevent damage and corrosion to equipment such as compressed gas regulators, reusable needles, etc.</w:t>
      </w:r>
    </w:p>
    <w:p w14:paraId="6AC1E70C" w14:textId="77777777" w:rsidR="00085B58" w:rsidRDefault="003F258B" w:rsidP="00A23645">
      <w:pPr>
        <w:pStyle w:val="ListParagraph"/>
        <w:numPr>
          <w:ilvl w:val="0"/>
          <w:numId w:val="23"/>
        </w:numPr>
        <w:spacing w:after="0" w:line="240" w:lineRule="auto"/>
        <w:jc w:val="both"/>
        <w:rPr>
          <w:rFonts w:ascii="Arial Narrow" w:hAnsi="Arial Narrow" w:cs="Times New Roman"/>
          <w:sz w:val="24"/>
          <w:szCs w:val="24"/>
        </w:rPr>
      </w:pPr>
      <w:r w:rsidRPr="003F258B">
        <w:rPr>
          <w:rFonts w:ascii="Arial Narrow" w:hAnsi="Arial Narrow" w:cs="Times New Roman"/>
          <w:sz w:val="24"/>
          <w:szCs w:val="24"/>
        </w:rPr>
        <w:t>To prevent spills, don’t use vessels near their maximum volume capacity</w:t>
      </w:r>
      <w:r w:rsidR="0050606A" w:rsidRPr="003F258B">
        <w:rPr>
          <w:rFonts w:ascii="Arial Narrow" w:hAnsi="Arial Narrow" w:cs="Times New Roman"/>
          <w:sz w:val="24"/>
          <w:szCs w:val="24"/>
        </w:rPr>
        <w:t>.</w:t>
      </w:r>
    </w:p>
    <w:p w14:paraId="2BC9A2CF" w14:textId="77777777" w:rsidR="007A02F6" w:rsidRPr="00085B58" w:rsidRDefault="007A02F6" w:rsidP="00A23645">
      <w:pPr>
        <w:pStyle w:val="ListParagraph"/>
        <w:numPr>
          <w:ilvl w:val="0"/>
          <w:numId w:val="23"/>
        </w:numPr>
        <w:spacing w:after="0" w:line="240" w:lineRule="auto"/>
        <w:jc w:val="both"/>
        <w:rPr>
          <w:rFonts w:ascii="Arial Narrow" w:hAnsi="Arial Narrow" w:cs="Times New Roman"/>
          <w:sz w:val="24"/>
          <w:szCs w:val="24"/>
        </w:rPr>
      </w:pPr>
      <w:r w:rsidRPr="00085B58">
        <w:rPr>
          <w:rFonts w:ascii="Arial Narrow" w:hAnsi="Arial Narrow" w:cs="Times New Roman"/>
          <w:sz w:val="24"/>
          <w:szCs w:val="24"/>
        </w:rPr>
        <w:t xml:space="preserve">Manipulation of </w:t>
      </w:r>
      <w:r w:rsidRPr="00085B58">
        <w:rPr>
          <w:rFonts w:ascii="Arial Narrow" w:eastAsia="Times New Roman" w:hAnsi="Arial Narrow"/>
          <w:sz w:val="24"/>
          <w:szCs w:val="24"/>
        </w:rPr>
        <w:t>corrosive</w:t>
      </w:r>
      <w:r w:rsidR="003F258B" w:rsidRPr="00085B58">
        <w:rPr>
          <w:rFonts w:ascii="Arial Narrow" w:hAnsi="Arial Narrow" w:cs="Times New Roman"/>
          <w:sz w:val="24"/>
          <w:szCs w:val="24"/>
        </w:rPr>
        <w:t xml:space="preserve"> liquids via syringe</w:t>
      </w:r>
      <w:r w:rsidRPr="00085B58">
        <w:rPr>
          <w:rFonts w:ascii="Arial Narrow" w:hAnsi="Arial Narrow" w:cs="Times New Roman"/>
          <w:sz w:val="24"/>
          <w:szCs w:val="24"/>
        </w:rPr>
        <w:t xml:space="preserve"> should utilize locking mechanisms (</w:t>
      </w:r>
      <w:proofErr w:type="spellStart"/>
      <w:r w:rsidRPr="00085B58">
        <w:rPr>
          <w:rFonts w:ascii="Arial Narrow" w:hAnsi="Arial Narrow" w:cs="Times New Roman"/>
          <w:sz w:val="24"/>
          <w:szCs w:val="24"/>
        </w:rPr>
        <w:t>luer</w:t>
      </w:r>
      <w:proofErr w:type="spellEnd"/>
      <w:r w:rsidRPr="00085B58">
        <w:rPr>
          <w:rFonts w:ascii="Arial Narrow" w:hAnsi="Arial Narrow" w:cs="Times New Roman"/>
          <w:sz w:val="24"/>
          <w:szCs w:val="24"/>
        </w:rPr>
        <w:t xml:space="preserve"> locks, etc.) and have apparatus connections clamped (keck, etc.) when appropriate.</w:t>
      </w:r>
    </w:p>
    <w:p w14:paraId="7177A4CE" w14:textId="77777777" w:rsidR="007A02F6" w:rsidRPr="00085B58" w:rsidRDefault="00085B58" w:rsidP="00A23645">
      <w:pPr>
        <w:pStyle w:val="ListParagraph"/>
        <w:numPr>
          <w:ilvl w:val="0"/>
          <w:numId w:val="23"/>
        </w:numPr>
        <w:spacing w:after="0" w:line="240" w:lineRule="auto"/>
        <w:jc w:val="both"/>
        <w:rPr>
          <w:rFonts w:ascii="Arial Narrow" w:hAnsi="Arial Narrow" w:cs="Times New Roman"/>
          <w:sz w:val="24"/>
          <w:szCs w:val="24"/>
        </w:rPr>
      </w:pPr>
      <w:r w:rsidRPr="00085B58">
        <w:rPr>
          <w:rFonts w:ascii="Arial Narrow" w:hAnsi="Arial Narrow" w:cs="Times New Roman"/>
          <w:sz w:val="24"/>
          <w:szCs w:val="24"/>
        </w:rPr>
        <w:t>When syringing corrosive liquids, use</w:t>
      </w:r>
      <w:r w:rsidR="007A02F6" w:rsidRPr="00085B58">
        <w:rPr>
          <w:rFonts w:ascii="Arial Narrow" w:hAnsi="Arial Narrow" w:cs="Times New Roman"/>
          <w:sz w:val="24"/>
          <w:szCs w:val="24"/>
        </w:rPr>
        <w:t xml:space="preserve"> 16-18 gauge needles of ~8-12”</w:t>
      </w:r>
      <w:r w:rsidRPr="00085B58">
        <w:rPr>
          <w:rFonts w:ascii="Arial Narrow" w:hAnsi="Arial Narrow" w:cs="Times New Roman"/>
          <w:sz w:val="24"/>
          <w:szCs w:val="24"/>
        </w:rPr>
        <w:t xml:space="preserve"> (20-30 cm)</w:t>
      </w:r>
      <w:r w:rsidR="007A02F6" w:rsidRPr="00085B58">
        <w:rPr>
          <w:rFonts w:ascii="Arial Narrow" w:hAnsi="Arial Narrow" w:cs="Times New Roman"/>
          <w:sz w:val="24"/>
          <w:szCs w:val="24"/>
        </w:rPr>
        <w:t xml:space="preserve"> in length (24”</w:t>
      </w:r>
      <w:r w:rsidRPr="00085B58">
        <w:rPr>
          <w:rFonts w:ascii="Arial Narrow" w:hAnsi="Arial Narrow" w:cs="Times New Roman"/>
          <w:sz w:val="24"/>
          <w:szCs w:val="24"/>
        </w:rPr>
        <w:t xml:space="preserve"> or 60 cm</w:t>
      </w:r>
      <w:r w:rsidR="007A02F6" w:rsidRPr="00085B58">
        <w:rPr>
          <w:rFonts w:ascii="Arial Narrow" w:hAnsi="Arial Narrow" w:cs="Times New Roman"/>
          <w:sz w:val="24"/>
          <w:szCs w:val="24"/>
        </w:rPr>
        <w:t xml:space="preserve"> for cannula)</w:t>
      </w:r>
      <w:r w:rsidRPr="00085B58">
        <w:rPr>
          <w:rFonts w:ascii="Arial Narrow" w:hAnsi="Arial Narrow" w:cs="Times New Roman"/>
          <w:sz w:val="24"/>
          <w:szCs w:val="24"/>
        </w:rPr>
        <w:t xml:space="preserve"> to reduce occurrences of plugged needles.</w:t>
      </w:r>
    </w:p>
    <w:p w14:paraId="15FA693A" w14:textId="77777777" w:rsidR="007A02F6" w:rsidRPr="00085B58" w:rsidRDefault="007A02F6" w:rsidP="00A23645">
      <w:pPr>
        <w:pStyle w:val="ListParagraph"/>
        <w:numPr>
          <w:ilvl w:val="0"/>
          <w:numId w:val="23"/>
        </w:numPr>
        <w:spacing w:after="0" w:line="240" w:lineRule="auto"/>
        <w:jc w:val="both"/>
        <w:rPr>
          <w:rFonts w:ascii="Arial Narrow" w:hAnsi="Arial Narrow" w:cs="Times New Roman"/>
          <w:sz w:val="24"/>
          <w:szCs w:val="24"/>
        </w:rPr>
      </w:pPr>
      <w:r w:rsidRPr="00085B58">
        <w:rPr>
          <w:rFonts w:ascii="Arial Narrow" w:hAnsi="Arial Narrow" w:cs="Times New Roman"/>
          <w:sz w:val="24"/>
          <w:szCs w:val="24"/>
        </w:rPr>
        <w:t xml:space="preserve">Never use a syringe at its maximum volume.  Syringe plungers can quickly “pop-out” near their maximum volume.  Examples; </w:t>
      </w:r>
      <w:proofErr w:type="gramStart"/>
      <w:r w:rsidRPr="00085B58">
        <w:rPr>
          <w:rFonts w:ascii="Arial Narrow" w:hAnsi="Arial Narrow" w:cs="Times New Roman"/>
          <w:sz w:val="24"/>
          <w:szCs w:val="24"/>
        </w:rPr>
        <w:t>If</w:t>
      </w:r>
      <w:proofErr w:type="gramEnd"/>
      <w:r w:rsidRPr="00085B58">
        <w:rPr>
          <w:rFonts w:ascii="Arial Narrow" w:hAnsi="Arial Narrow" w:cs="Times New Roman"/>
          <w:sz w:val="24"/>
          <w:szCs w:val="24"/>
        </w:rPr>
        <w:t xml:space="preserve"> you need 5 mL of reagent, use a 10 mL syringe.  Need 25 mL of reagent, use a 40 mL syringe.  If you need &gt;50 mL of </w:t>
      </w:r>
      <w:r w:rsidRPr="00085B58">
        <w:rPr>
          <w:rFonts w:ascii="Arial Narrow" w:eastAsia="Times New Roman" w:hAnsi="Arial Narrow"/>
          <w:sz w:val="24"/>
          <w:szCs w:val="24"/>
        </w:rPr>
        <w:t>corrosive</w:t>
      </w:r>
      <w:r w:rsidRPr="00085B58">
        <w:rPr>
          <w:rFonts w:ascii="Arial Narrow" w:hAnsi="Arial Narrow" w:cs="Times New Roman"/>
          <w:sz w:val="24"/>
          <w:szCs w:val="24"/>
        </w:rPr>
        <w:t xml:space="preserve"> liquid use a graduated cylinder, cannula, double-tipped needle or use multiple smaller </w:t>
      </w:r>
      <w:proofErr w:type="spellStart"/>
      <w:r w:rsidRPr="00085B58">
        <w:rPr>
          <w:rFonts w:ascii="Arial Narrow" w:hAnsi="Arial Narrow" w:cs="Times New Roman"/>
          <w:sz w:val="24"/>
          <w:szCs w:val="24"/>
        </w:rPr>
        <w:t>withdrawings</w:t>
      </w:r>
      <w:proofErr w:type="spellEnd"/>
      <w:r w:rsidRPr="00085B58">
        <w:rPr>
          <w:rFonts w:ascii="Arial Narrow" w:hAnsi="Arial Narrow" w:cs="Times New Roman"/>
          <w:sz w:val="24"/>
          <w:szCs w:val="24"/>
        </w:rPr>
        <w:t xml:space="preserve"> </w:t>
      </w:r>
      <w:r w:rsidRPr="00085B58">
        <w:rPr>
          <w:rFonts w:ascii="Arial Narrow" w:hAnsi="Arial Narrow" w:cs="Times New Roman"/>
          <w:i/>
          <w:sz w:val="24"/>
          <w:szCs w:val="24"/>
        </w:rPr>
        <w:t>via</w:t>
      </w:r>
      <w:r w:rsidR="003F258B" w:rsidRPr="00085B58">
        <w:rPr>
          <w:rFonts w:ascii="Arial Narrow" w:hAnsi="Arial Narrow" w:cs="Times New Roman"/>
          <w:sz w:val="24"/>
          <w:szCs w:val="24"/>
        </w:rPr>
        <w:t xml:space="preserve"> syringe.</w:t>
      </w:r>
    </w:p>
    <w:p w14:paraId="42A3893F" w14:textId="77777777" w:rsidR="007A02F6" w:rsidRDefault="007A02F6" w:rsidP="00A23645">
      <w:pPr>
        <w:pStyle w:val="ListParagraph"/>
        <w:numPr>
          <w:ilvl w:val="0"/>
          <w:numId w:val="23"/>
        </w:numPr>
        <w:spacing w:after="0" w:line="240" w:lineRule="auto"/>
        <w:jc w:val="both"/>
        <w:rPr>
          <w:rFonts w:ascii="Arial Narrow" w:hAnsi="Arial Narrow" w:cs="Times New Roman"/>
          <w:sz w:val="24"/>
          <w:szCs w:val="24"/>
        </w:rPr>
      </w:pPr>
      <w:r w:rsidRPr="000E69BF">
        <w:rPr>
          <w:rFonts w:ascii="Arial Narrow" w:hAnsi="Arial Narrow" w:cs="Times New Roman"/>
          <w:sz w:val="24"/>
          <w:szCs w:val="24"/>
        </w:rPr>
        <w:t>Be sure all tubing is in good condition and free of holes, cracks, corrosion or any other defects that would compromise the integrity of the system utilizing the corrosive gas.</w:t>
      </w:r>
    </w:p>
    <w:p w14:paraId="16D5120D" w14:textId="77777777" w:rsidR="001307A6" w:rsidRDefault="001307A6" w:rsidP="00A23645">
      <w:pPr>
        <w:pStyle w:val="ListParagraph"/>
        <w:numPr>
          <w:ilvl w:val="0"/>
          <w:numId w:val="23"/>
        </w:numPr>
        <w:spacing w:after="0" w:line="240" w:lineRule="auto"/>
        <w:jc w:val="both"/>
        <w:rPr>
          <w:rFonts w:ascii="Arial Narrow" w:hAnsi="Arial Narrow" w:cs="Times New Roman"/>
          <w:sz w:val="24"/>
          <w:szCs w:val="24"/>
        </w:rPr>
      </w:pPr>
      <w:r>
        <w:rPr>
          <w:rFonts w:ascii="Arial Narrow" w:hAnsi="Arial Narrow" w:cs="Times New Roman"/>
          <w:sz w:val="24"/>
          <w:szCs w:val="24"/>
        </w:rPr>
        <w:t>Use bottle carriers (see picture below)</w:t>
      </w:r>
      <w:r w:rsidR="00CF44A6">
        <w:rPr>
          <w:rFonts w:ascii="Arial Narrow" w:hAnsi="Arial Narrow" w:cs="Times New Roman"/>
          <w:sz w:val="24"/>
          <w:szCs w:val="24"/>
        </w:rPr>
        <w:t xml:space="preserve"> or a cart (with corrosive material in a secondary container)</w:t>
      </w:r>
      <w:r>
        <w:rPr>
          <w:rFonts w:ascii="Arial Narrow" w:hAnsi="Arial Narrow" w:cs="Times New Roman"/>
          <w:sz w:val="24"/>
          <w:szCs w:val="24"/>
        </w:rPr>
        <w:t xml:space="preserve"> for transporting </w:t>
      </w:r>
      <w:r w:rsidR="009842FC">
        <w:rPr>
          <w:rFonts w:ascii="Arial Narrow" w:hAnsi="Arial Narrow" w:cs="Times New Roman"/>
          <w:sz w:val="24"/>
          <w:szCs w:val="24"/>
        </w:rPr>
        <w:t xml:space="preserve">liquid </w:t>
      </w:r>
      <w:r>
        <w:rPr>
          <w:rFonts w:ascii="Arial Narrow" w:hAnsi="Arial Narrow" w:cs="Times New Roman"/>
          <w:sz w:val="24"/>
          <w:szCs w:val="24"/>
        </w:rPr>
        <w:t>corrosive materials.</w:t>
      </w:r>
    </w:p>
    <w:p w14:paraId="0722403D" w14:textId="77777777" w:rsidR="001307A6" w:rsidRDefault="001307A6" w:rsidP="001307A6">
      <w:pPr>
        <w:pStyle w:val="ListParagraph"/>
        <w:spacing w:after="0" w:line="240" w:lineRule="auto"/>
        <w:jc w:val="center"/>
        <w:rPr>
          <w:rFonts w:ascii="Arial Narrow" w:hAnsi="Arial Narrow" w:cs="Times New Roman"/>
          <w:sz w:val="24"/>
          <w:szCs w:val="24"/>
        </w:rPr>
      </w:pPr>
      <w:r>
        <w:rPr>
          <w:noProof/>
        </w:rPr>
        <w:drawing>
          <wp:inline distT="0" distB="0" distL="0" distR="0" wp14:anchorId="20EF691E" wp14:editId="1BA07413">
            <wp:extent cx="1883664" cy="2505456"/>
            <wp:effectExtent l="0" t="0" r="2540" b="9525"/>
            <wp:docPr id="18" name="Picture 18" descr="Bottle Carrier, Safety, Rubber | Flinn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le Carrier, Safety, Rubber | Flinn Scientif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3664" cy="2505456"/>
                    </a:xfrm>
                    <a:prstGeom prst="rect">
                      <a:avLst/>
                    </a:prstGeom>
                    <a:noFill/>
                    <a:ln>
                      <a:noFill/>
                    </a:ln>
                  </pic:spPr>
                </pic:pic>
              </a:graphicData>
            </a:graphic>
          </wp:inline>
        </w:drawing>
      </w:r>
    </w:p>
    <w:p w14:paraId="48070A86" w14:textId="77777777" w:rsidR="009842FC" w:rsidRDefault="009842FC" w:rsidP="001307A6">
      <w:pPr>
        <w:pStyle w:val="ListParagraph"/>
        <w:spacing w:after="0" w:line="240" w:lineRule="auto"/>
        <w:jc w:val="center"/>
        <w:rPr>
          <w:rFonts w:ascii="Arial Narrow" w:hAnsi="Arial Narrow" w:cs="Times New Roman"/>
          <w:sz w:val="24"/>
          <w:szCs w:val="24"/>
        </w:rPr>
      </w:pPr>
    </w:p>
    <w:p w14:paraId="512B9085" w14:textId="77777777" w:rsidR="005D76F8" w:rsidRDefault="005D76F8" w:rsidP="001307A6">
      <w:pPr>
        <w:pStyle w:val="ListParagraph"/>
        <w:spacing w:after="0" w:line="240" w:lineRule="auto"/>
        <w:jc w:val="center"/>
        <w:rPr>
          <w:rFonts w:ascii="Arial Narrow" w:hAnsi="Arial Narrow" w:cs="Times New Roman"/>
          <w:sz w:val="24"/>
          <w:szCs w:val="24"/>
        </w:rPr>
      </w:pPr>
    </w:p>
    <w:p w14:paraId="0F540FFE" w14:textId="77777777" w:rsidR="005D76F8" w:rsidRDefault="005D76F8" w:rsidP="001307A6">
      <w:pPr>
        <w:pStyle w:val="ListParagraph"/>
        <w:spacing w:after="0" w:line="240" w:lineRule="auto"/>
        <w:jc w:val="center"/>
        <w:rPr>
          <w:rFonts w:ascii="Arial Narrow" w:hAnsi="Arial Narrow" w:cs="Times New Roman"/>
          <w:sz w:val="24"/>
          <w:szCs w:val="24"/>
        </w:rPr>
      </w:pPr>
    </w:p>
    <w:p w14:paraId="26F6364D" w14:textId="77777777" w:rsidR="005D76F8" w:rsidRDefault="005D76F8" w:rsidP="001307A6">
      <w:pPr>
        <w:pStyle w:val="ListParagraph"/>
        <w:spacing w:after="0" w:line="240" w:lineRule="auto"/>
        <w:jc w:val="center"/>
        <w:rPr>
          <w:rFonts w:ascii="Arial Narrow" w:hAnsi="Arial Narrow" w:cs="Times New Roman"/>
          <w:sz w:val="24"/>
          <w:szCs w:val="24"/>
        </w:rPr>
      </w:pPr>
    </w:p>
    <w:p w14:paraId="4E8DF632" w14:textId="77777777" w:rsidR="005D76F8" w:rsidRDefault="005D76F8" w:rsidP="001307A6">
      <w:pPr>
        <w:pStyle w:val="ListParagraph"/>
        <w:spacing w:after="0" w:line="240" w:lineRule="auto"/>
        <w:jc w:val="center"/>
        <w:rPr>
          <w:rFonts w:ascii="Arial Narrow" w:hAnsi="Arial Narrow" w:cs="Times New Roman"/>
          <w:sz w:val="24"/>
          <w:szCs w:val="24"/>
        </w:rPr>
      </w:pPr>
    </w:p>
    <w:p w14:paraId="372ACE48" w14:textId="77777777" w:rsidR="001307A6" w:rsidRDefault="009842FC" w:rsidP="00A23645">
      <w:pPr>
        <w:pStyle w:val="ListParagraph"/>
        <w:numPr>
          <w:ilvl w:val="0"/>
          <w:numId w:val="23"/>
        </w:numPr>
        <w:spacing w:after="0" w:line="240" w:lineRule="auto"/>
        <w:jc w:val="both"/>
        <w:rPr>
          <w:rFonts w:ascii="Arial Narrow" w:hAnsi="Arial Narrow" w:cs="Times New Roman"/>
          <w:sz w:val="24"/>
          <w:szCs w:val="24"/>
        </w:rPr>
      </w:pPr>
      <w:r>
        <w:rPr>
          <w:rFonts w:ascii="Arial Narrow" w:hAnsi="Arial Narrow" w:cs="Times New Roman"/>
          <w:sz w:val="24"/>
          <w:szCs w:val="24"/>
        </w:rPr>
        <w:t>I</w:t>
      </w:r>
      <w:r w:rsidR="00F7718D">
        <w:rPr>
          <w:rFonts w:ascii="Arial Narrow" w:hAnsi="Arial Narrow" w:cs="Times New Roman"/>
          <w:sz w:val="24"/>
          <w:szCs w:val="24"/>
        </w:rPr>
        <w:t xml:space="preserve">f using </w:t>
      </w:r>
      <w:proofErr w:type="spellStart"/>
      <w:r>
        <w:rPr>
          <w:rFonts w:ascii="Arial Narrow" w:hAnsi="Arial Narrow" w:cs="Times New Roman"/>
          <w:sz w:val="24"/>
          <w:szCs w:val="24"/>
        </w:rPr>
        <w:t>pipettors</w:t>
      </w:r>
      <w:proofErr w:type="spellEnd"/>
      <w:r>
        <w:rPr>
          <w:rFonts w:ascii="Arial Narrow" w:hAnsi="Arial Narrow" w:cs="Times New Roman"/>
          <w:sz w:val="24"/>
          <w:szCs w:val="24"/>
        </w:rPr>
        <w:t xml:space="preserve"> for measuring corrosive liquids</w:t>
      </w:r>
      <w:r w:rsidR="00FB164F">
        <w:rPr>
          <w:rFonts w:ascii="Arial Narrow" w:hAnsi="Arial Narrow" w:cs="Times New Roman"/>
          <w:sz w:val="24"/>
          <w:szCs w:val="24"/>
        </w:rPr>
        <w:t xml:space="preserve">, be sure it </w:t>
      </w:r>
      <w:r w:rsidR="00E54713">
        <w:rPr>
          <w:rFonts w:ascii="Arial Narrow" w:hAnsi="Arial Narrow" w:cs="Times New Roman"/>
          <w:sz w:val="24"/>
          <w:szCs w:val="24"/>
        </w:rPr>
        <w:t>is resistant to corrosion, especially the plunger.</w:t>
      </w:r>
    </w:p>
    <w:p w14:paraId="00386C23" w14:textId="77777777" w:rsidR="009842FC" w:rsidRDefault="00F7718D" w:rsidP="00F7718D">
      <w:pPr>
        <w:spacing w:after="0" w:line="240" w:lineRule="auto"/>
        <w:ind w:left="720"/>
        <w:jc w:val="center"/>
        <w:rPr>
          <w:rFonts w:ascii="Arial Narrow" w:hAnsi="Arial Narrow" w:cs="Times New Roman"/>
          <w:sz w:val="24"/>
          <w:szCs w:val="24"/>
        </w:rPr>
      </w:pPr>
      <w:r w:rsidRPr="00F7718D">
        <w:rPr>
          <w:rFonts w:ascii="Arial Narrow" w:hAnsi="Arial Narrow" w:cs="Times New Roman"/>
          <w:noProof/>
          <w:sz w:val="24"/>
          <w:szCs w:val="24"/>
        </w:rPr>
        <w:lastRenderedPageBreak/>
        <w:drawing>
          <wp:inline distT="0" distB="0" distL="0" distR="0" wp14:anchorId="7591BE03" wp14:editId="7333735F">
            <wp:extent cx="2761488" cy="2734056"/>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1488" cy="2734056"/>
                    </a:xfrm>
                    <a:prstGeom prst="rect">
                      <a:avLst/>
                    </a:prstGeom>
                  </pic:spPr>
                </pic:pic>
              </a:graphicData>
            </a:graphic>
          </wp:inline>
        </w:drawing>
      </w:r>
    </w:p>
    <w:p w14:paraId="0F99353D" w14:textId="77777777" w:rsidR="00F7718D" w:rsidRPr="009842FC" w:rsidRDefault="00F7718D" w:rsidP="00F7718D">
      <w:pPr>
        <w:spacing w:after="0" w:line="240" w:lineRule="auto"/>
        <w:ind w:left="720"/>
        <w:jc w:val="center"/>
        <w:rPr>
          <w:rFonts w:ascii="Arial Narrow" w:hAnsi="Arial Narrow" w:cs="Times New Roman"/>
          <w:sz w:val="24"/>
          <w:szCs w:val="24"/>
        </w:rPr>
      </w:pPr>
    </w:p>
    <w:p w14:paraId="039C1352" w14:textId="77777777" w:rsidR="00016BDD" w:rsidRPr="00F7718D" w:rsidRDefault="00FB164F" w:rsidP="00A23645">
      <w:pPr>
        <w:pStyle w:val="ListParagraph"/>
        <w:numPr>
          <w:ilvl w:val="0"/>
          <w:numId w:val="23"/>
        </w:numPr>
        <w:spacing w:after="0" w:line="240" w:lineRule="auto"/>
        <w:jc w:val="both"/>
        <w:rPr>
          <w:rFonts w:ascii="Arial Narrow" w:hAnsi="Arial Narrow" w:cs="Times New Roman"/>
          <w:sz w:val="24"/>
          <w:szCs w:val="24"/>
        </w:rPr>
      </w:pPr>
      <w:r>
        <w:rPr>
          <w:rFonts w:ascii="Arial Narrow" w:hAnsi="Arial Narrow" w:cs="Times New Roman"/>
          <w:sz w:val="24"/>
          <w:szCs w:val="24"/>
        </w:rPr>
        <w:t>Don’t use bench paper with corrosive materials.</w:t>
      </w:r>
    </w:p>
    <w:p w14:paraId="159DEE70" w14:textId="77777777" w:rsidR="006C508D" w:rsidRDefault="006C508D" w:rsidP="00016BDD">
      <w:pPr>
        <w:spacing w:after="0" w:line="240" w:lineRule="auto"/>
        <w:rPr>
          <w:rFonts w:ascii="Arial Narrow" w:hAnsi="Arial Narrow" w:cs="Times New Roman"/>
          <w:sz w:val="24"/>
          <w:szCs w:val="24"/>
        </w:rPr>
      </w:pPr>
    </w:p>
    <w:p w14:paraId="66D10CD1" w14:textId="77777777" w:rsidR="006C508D" w:rsidRPr="00016BDD" w:rsidRDefault="006C508D" w:rsidP="00016BDD">
      <w:pPr>
        <w:spacing w:after="0" w:line="240" w:lineRule="auto"/>
        <w:rPr>
          <w:rFonts w:ascii="Arial Narrow" w:hAnsi="Arial Narrow" w:cs="Times New Roman"/>
          <w:sz w:val="24"/>
          <w:szCs w:val="24"/>
        </w:rPr>
      </w:pPr>
    </w:p>
    <w:p w14:paraId="7CE5A0EB" w14:textId="77777777" w:rsidR="0050606A" w:rsidRPr="002D0ABA" w:rsidRDefault="0050606A" w:rsidP="006F6B57">
      <w:pPr>
        <w:pStyle w:val="ListParagraph"/>
        <w:spacing w:after="0" w:line="240" w:lineRule="auto"/>
        <w:jc w:val="both"/>
        <w:rPr>
          <w:rFonts w:ascii="Arial Narrow" w:hAnsi="Arial Narrow" w:cs="Times New Roman"/>
          <w:sz w:val="24"/>
          <w:szCs w:val="24"/>
        </w:rPr>
      </w:pPr>
      <w:r w:rsidRPr="002D0ABA">
        <w:rPr>
          <w:rFonts w:ascii="Arial Narrow" w:hAnsi="Arial Narrow" w:cs="Times New Roman"/>
          <w:b/>
          <w:sz w:val="24"/>
          <w:szCs w:val="24"/>
        </w:rPr>
        <w:t xml:space="preserve">Examples of septa that maybe required for working with </w:t>
      </w:r>
      <w:r w:rsidR="00085B58">
        <w:rPr>
          <w:rFonts w:ascii="Arial Narrow" w:hAnsi="Arial Narrow" w:cs="Times New Roman"/>
          <w:b/>
          <w:sz w:val="24"/>
          <w:szCs w:val="24"/>
        </w:rPr>
        <w:t>corrosive liquids</w:t>
      </w:r>
      <w:r w:rsidRPr="002D0ABA">
        <w:rPr>
          <w:rFonts w:ascii="Arial Narrow" w:hAnsi="Arial Narrow" w:cs="Times New Roman"/>
          <w:b/>
          <w:sz w:val="24"/>
          <w:szCs w:val="24"/>
        </w:rPr>
        <w:t>. Septa help with maintaining a sealed enclosure but still allow for the addition and withdrawal of material via needle-syringe.</w:t>
      </w:r>
    </w:p>
    <w:p w14:paraId="105B587A" w14:textId="77777777" w:rsidR="0050606A" w:rsidRPr="002D0ABA" w:rsidRDefault="0050606A" w:rsidP="0050606A">
      <w:pPr>
        <w:ind w:firstLine="720"/>
        <w:rPr>
          <w:rFonts w:ascii="Arial Narrow" w:hAnsi="Arial Narrow" w:cs="Times New Roman"/>
          <w:b/>
          <w:sz w:val="24"/>
          <w:szCs w:val="24"/>
        </w:rPr>
      </w:pPr>
      <w:r w:rsidRPr="002D0ABA">
        <w:rPr>
          <w:rFonts w:ascii="Arial Narrow" w:hAnsi="Arial Narrow" w:cs="Times New Roman"/>
          <w:b/>
          <w:noProof/>
          <w:sz w:val="24"/>
          <w:szCs w:val="24"/>
        </w:rPr>
        <w:drawing>
          <wp:inline distT="0" distB="0" distL="0" distR="0" wp14:anchorId="17DDEE23" wp14:editId="38057A79">
            <wp:extent cx="2048256" cy="13258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256" cy="1325880"/>
                    </a:xfrm>
                    <a:prstGeom prst="rect">
                      <a:avLst/>
                    </a:prstGeom>
                    <a:noFill/>
                  </pic:spPr>
                </pic:pic>
              </a:graphicData>
            </a:graphic>
          </wp:inline>
        </w:drawing>
      </w:r>
      <w:r w:rsidR="0063495B">
        <w:rPr>
          <w:rFonts w:ascii="Arial Narrow" w:hAnsi="Arial Narrow" w:cs="Times New Roman"/>
          <w:b/>
          <w:noProof/>
          <w:sz w:val="24"/>
          <w:szCs w:val="24"/>
        </w:rPr>
        <w:t xml:space="preserve">   </w:t>
      </w:r>
      <w:r w:rsidRPr="002D0ABA">
        <w:rPr>
          <w:rFonts w:ascii="Arial Narrow" w:hAnsi="Arial Narrow" w:cs="Times New Roman"/>
          <w:b/>
          <w:noProof/>
          <w:sz w:val="24"/>
          <w:szCs w:val="24"/>
        </w:rPr>
        <w:drawing>
          <wp:inline distT="0" distB="0" distL="0" distR="0" wp14:anchorId="453851EB" wp14:editId="1CAB75AC">
            <wp:extent cx="2093976" cy="1746504"/>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3976" cy="1746504"/>
                    </a:xfrm>
                    <a:prstGeom prst="rect">
                      <a:avLst/>
                    </a:prstGeom>
                    <a:noFill/>
                  </pic:spPr>
                </pic:pic>
              </a:graphicData>
            </a:graphic>
          </wp:inline>
        </w:drawing>
      </w:r>
    </w:p>
    <w:p w14:paraId="1B5DF29A" w14:textId="77777777" w:rsidR="00C357AA" w:rsidRDefault="00016BDD" w:rsidP="00C357AA">
      <w:pPr>
        <w:spacing w:after="0" w:line="240" w:lineRule="auto"/>
        <w:rPr>
          <w:rFonts w:ascii="Arial Narrow" w:hAnsi="Arial Narrow" w:cs="Times New Roman"/>
          <w:b/>
          <w:sz w:val="24"/>
          <w:szCs w:val="24"/>
        </w:rPr>
      </w:pPr>
      <w:r>
        <w:rPr>
          <w:rFonts w:ascii="Arial Narrow" w:hAnsi="Arial Narrow" w:cs="Times New Roman"/>
          <w:b/>
          <w:sz w:val="24"/>
          <w:szCs w:val="24"/>
        </w:rPr>
        <w:t>S</w:t>
      </w:r>
      <w:r w:rsidR="00A11FFE">
        <w:rPr>
          <w:rFonts w:ascii="Arial Narrow" w:hAnsi="Arial Narrow" w:cs="Times New Roman"/>
          <w:b/>
          <w:sz w:val="24"/>
          <w:szCs w:val="24"/>
        </w:rPr>
        <w:t xml:space="preserve">afe Work Practices for </w:t>
      </w:r>
      <w:r w:rsidR="00A11FFE" w:rsidRPr="00CF44A6">
        <w:rPr>
          <w:rFonts w:ascii="Arial Narrow" w:hAnsi="Arial Narrow" w:cs="Times New Roman"/>
          <w:b/>
          <w:sz w:val="24"/>
          <w:szCs w:val="24"/>
          <w:u w:val="single"/>
        </w:rPr>
        <w:t>S</w:t>
      </w:r>
      <w:r w:rsidRPr="00CF44A6">
        <w:rPr>
          <w:rFonts w:ascii="Arial Narrow" w:hAnsi="Arial Narrow" w:cs="Times New Roman"/>
          <w:b/>
          <w:sz w:val="24"/>
          <w:szCs w:val="24"/>
          <w:u w:val="single"/>
        </w:rPr>
        <w:t>olid</w:t>
      </w:r>
      <w:r>
        <w:rPr>
          <w:rFonts w:ascii="Arial Narrow" w:hAnsi="Arial Narrow" w:cs="Times New Roman"/>
          <w:b/>
          <w:sz w:val="24"/>
          <w:szCs w:val="24"/>
        </w:rPr>
        <w:t xml:space="preserve"> </w:t>
      </w:r>
      <w:r w:rsidR="00F7767F">
        <w:rPr>
          <w:rFonts w:ascii="Arial Narrow" w:hAnsi="Arial Narrow" w:cs="Times New Roman"/>
          <w:b/>
          <w:sz w:val="24"/>
          <w:szCs w:val="24"/>
        </w:rPr>
        <w:t>Corrosive Materials</w:t>
      </w:r>
    </w:p>
    <w:p w14:paraId="7E30ACD9" w14:textId="77777777" w:rsidR="0050606A" w:rsidRPr="00F7767F" w:rsidRDefault="00F7767F" w:rsidP="00A23645">
      <w:pPr>
        <w:spacing w:after="0" w:line="240" w:lineRule="auto"/>
        <w:jc w:val="both"/>
        <w:rPr>
          <w:rFonts w:ascii="Arial Narrow" w:hAnsi="Arial Narrow" w:cs="Times New Roman"/>
          <w:bCs/>
          <w:sz w:val="24"/>
          <w:szCs w:val="24"/>
        </w:rPr>
      </w:pPr>
      <w:r w:rsidRPr="00F7767F">
        <w:rPr>
          <w:rFonts w:ascii="Arial Narrow" w:hAnsi="Arial Narrow" w:cs="Times New Roman"/>
          <w:bCs/>
          <w:sz w:val="24"/>
          <w:szCs w:val="24"/>
        </w:rPr>
        <w:t xml:space="preserve">Techniques for manipulating corrosive solids are the same as for other standard solids (as taught in standard chemistry lab classes) with three exceptions: Ventilation, PPE and thorough cleanup.  Ventilation and PPE are of critical importance to reduce exposure to corrosive materials and must be used whenever possible. Once the manipulation of corrosive solids is completed, a thorough cleanup of all equipment and lab space (e.g. scales, counter tops, </w:t>
      </w:r>
      <w:proofErr w:type="spellStart"/>
      <w:r w:rsidRPr="00F7767F">
        <w:rPr>
          <w:rFonts w:ascii="Arial Narrow" w:hAnsi="Arial Narrow" w:cs="Times New Roman"/>
          <w:bCs/>
          <w:sz w:val="24"/>
          <w:szCs w:val="24"/>
        </w:rPr>
        <w:t>etc</w:t>
      </w:r>
      <w:proofErr w:type="spellEnd"/>
      <w:r w:rsidRPr="00F7767F">
        <w:rPr>
          <w:rFonts w:ascii="Arial Narrow" w:hAnsi="Arial Narrow" w:cs="Times New Roman"/>
          <w:bCs/>
          <w:sz w:val="24"/>
          <w:szCs w:val="24"/>
        </w:rPr>
        <w:t>) is prudent to reduce chemical exposures to lab personnel and to avoid damage to lab equipment via corrosion.</w:t>
      </w:r>
    </w:p>
    <w:p w14:paraId="2C63F5CC" w14:textId="663458C0" w:rsidR="00F7767F" w:rsidRDefault="00F7767F" w:rsidP="00B40739">
      <w:pPr>
        <w:rPr>
          <w:rFonts w:ascii="Arial Narrow" w:hAnsi="Arial Narrow" w:cs="Times New Roman"/>
          <w:b/>
          <w:sz w:val="24"/>
          <w:szCs w:val="24"/>
        </w:rPr>
      </w:pPr>
    </w:p>
    <w:p w14:paraId="013DA681" w14:textId="0278F750" w:rsidR="006F6B57" w:rsidRDefault="006F6B57" w:rsidP="00B40739">
      <w:pPr>
        <w:rPr>
          <w:rFonts w:ascii="Arial Narrow" w:hAnsi="Arial Narrow" w:cs="Times New Roman"/>
          <w:b/>
          <w:sz w:val="24"/>
          <w:szCs w:val="24"/>
        </w:rPr>
      </w:pPr>
    </w:p>
    <w:p w14:paraId="75B46F95" w14:textId="77777777" w:rsidR="006F6B57" w:rsidRDefault="006F6B57" w:rsidP="00B40739">
      <w:pPr>
        <w:rPr>
          <w:rFonts w:ascii="Arial Narrow" w:hAnsi="Arial Narrow" w:cs="Times New Roman"/>
          <w:b/>
          <w:sz w:val="24"/>
          <w:szCs w:val="24"/>
        </w:rPr>
      </w:pPr>
    </w:p>
    <w:p w14:paraId="11D95B6B" w14:textId="77777777" w:rsidR="00F7767F" w:rsidRPr="00CF44A6" w:rsidRDefault="00F7767F" w:rsidP="00CF44A6">
      <w:pPr>
        <w:spacing w:after="0" w:line="240" w:lineRule="auto"/>
        <w:rPr>
          <w:rFonts w:ascii="Arial Narrow" w:hAnsi="Arial Narrow" w:cs="Times New Roman"/>
          <w:b/>
          <w:sz w:val="24"/>
          <w:szCs w:val="24"/>
        </w:rPr>
      </w:pPr>
      <w:r>
        <w:rPr>
          <w:rFonts w:ascii="Arial Narrow" w:hAnsi="Arial Narrow" w:cs="Times New Roman"/>
          <w:b/>
          <w:sz w:val="24"/>
          <w:szCs w:val="24"/>
        </w:rPr>
        <w:lastRenderedPageBreak/>
        <w:t xml:space="preserve">Safe Work Practices for </w:t>
      </w:r>
      <w:r w:rsidRPr="00CF44A6">
        <w:rPr>
          <w:rFonts w:ascii="Arial Narrow" w:hAnsi="Arial Narrow" w:cs="Times New Roman"/>
          <w:b/>
          <w:sz w:val="24"/>
          <w:szCs w:val="24"/>
          <w:u w:val="single"/>
        </w:rPr>
        <w:t>Liquid</w:t>
      </w:r>
      <w:r>
        <w:rPr>
          <w:rFonts w:ascii="Arial Narrow" w:hAnsi="Arial Narrow" w:cs="Times New Roman"/>
          <w:b/>
          <w:sz w:val="24"/>
          <w:szCs w:val="24"/>
        </w:rPr>
        <w:t xml:space="preserve"> Corrosive Materials</w:t>
      </w:r>
    </w:p>
    <w:p w14:paraId="5A94D636" w14:textId="77777777" w:rsidR="00F7767F" w:rsidRDefault="00F7767F" w:rsidP="00F7767F">
      <w:pPr>
        <w:spacing w:after="0" w:line="240" w:lineRule="auto"/>
        <w:jc w:val="center"/>
        <w:rPr>
          <w:rFonts w:ascii="Times New Roman" w:hAnsi="Times New Roman" w:cs="Times New Roman"/>
          <w:b/>
          <w:sz w:val="28"/>
          <w:szCs w:val="28"/>
        </w:rPr>
      </w:pPr>
      <w:r>
        <w:rPr>
          <w:noProof/>
        </w:rPr>
        <w:drawing>
          <wp:inline distT="0" distB="0" distL="0" distR="0" wp14:anchorId="78CDFE07" wp14:editId="11975BBD">
            <wp:extent cx="3017520" cy="2130552"/>
            <wp:effectExtent l="0" t="0" r="0" b="3175"/>
            <wp:docPr id="16" name="Picture 16" descr="http://www.mrbigler.com/Chem1-C1/topics/measurement/significant-figure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rbigler.com/Chem1-C1/topics/measurement/significant-figures_files/image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2130552"/>
                    </a:xfrm>
                    <a:prstGeom prst="rect">
                      <a:avLst/>
                    </a:prstGeom>
                    <a:noFill/>
                    <a:ln>
                      <a:noFill/>
                    </a:ln>
                  </pic:spPr>
                </pic:pic>
              </a:graphicData>
            </a:graphic>
          </wp:inline>
        </w:drawing>
      </w:r>
    </w:p>
    <w:p w14:paraId="1AEAB441" w14:textId="77777777" w:rsidR="00F7767F" w:rsidRPr="00F7767F" w:rsidRDefault="00F7767F" w:rsidP="00F7767F">
      <w:pPr>
        <w:spacing w:after="0" w:line="240" w:lineRule="auto"/>
        <w:jc w:val="center"/>
        <w:rPr>
          <w:rFonts w:ascii="Arial Narrow" w:hAnsi="Arial Narrow" w:cs="Times New Roman"/>
          <w:b/>
          <w:sz w:val="24"/>
          <w:szCs w:val="24"/>
        </w:rPr>
      </w:pPr>
      <w:r w:rsidRPr="00F7767F">
        <w:rPr>
          <w:rFonts w:ascii="Arial Narrow" w:hAnsi="Arial Narrow" w:cs="Times New Roman"/>
          <w:b/>
          <w:sz w:val="24"/>
          <w:szCs w:val="24"/>
        </w:rPr>
        <w:t>Proper way to measure liquid: read the liquid level at the bottom of the meniscus with measuring device vertical and at eye level.</w:t>
      </w:r>
    </w:p>
    <w:p w14:paraId="3911E4E6" w14:textId="77777777" w:rsidR="00F7767F" w:rsidRPr="00F7767F" w:rsidRDefault="00F7767F" w:rsidP="00F7767F">
      <w:pPr>
        <w:spacing w:after="0" w:line="240" w:lineRule="auto"/>
        <w:rPr>
          <w:rFonts w:ascii="Arial Narrow" w:hAnsi="Arial Narrow" w:cs="Times New Roman"/>
          <w:b/>
          <w:sz w:val="24"/>
          <w:szCs w:val="24"/>
        </w:rPr>
      </w:pPr>
    </w:p>
    <w:p w14:paraId="7E8729BC" w14:textId="77777777" w:rsidR="00F7767F" w:rsidRPr="00F7767F" w:rsidRDefault="00F7767F" w:rsidP="00F7767F">
      <w:pPr>
        <w:spacing w:after="0" w:line="240" w:lineRule="auto"/>
        <w:rPr>
          <w:rFonts w:ascii="Arial Narrow" w:hAnsi="Arial Narrow" w:cs="Times New Roman"/>
          <w:b/>
          <w:sz w:val="24"/>
          <w:szCs w:val="24"/>
        </w:rPr>
      </w:pPr>
      <w:r w:rsidRPr="00F7767F">
        <w:rPr>
          <w:rFonts w:ascii="Arial Narrow" w:hAnsi="Arial Narrow" w:cs="Times New Roman"/>
          <w:b/>
          <w:sz w:val="24"/>
          <w:szCs w:val="24"/>
        </w:rPr>
        <w:t xml:space="preserve">Corrosive Liquids – Syringe Technique </w:t>
      </w:r>
    </w:p>
    <w:p w14:paraId="22591DDD"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Clamp bottle of reagent to a solid support to prevent unnecessary movement.  If bottle is coming from cold storage and is stable at ambient temperature, allow it to come to ambient temperature first.</w:t>
      </w:r>
    </w:p>
    <w:p w14:paraId="4FDB77D5"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Remove screw-cap from reagent bottle and insert inert gas line needle into septa to place reagent contents under low positive pressure.</w:t>
      </w:r>
    </w:p>
    <w:p w14:paraId="31910A56"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Purge a needle/syringe combination with inert gas a few times.  Insert needle (with syringe attached, locked and plunger fully forward) into reagent bottle through septa until needle comes near the bottom of the reagent bottle.</w:t>
      </w:r>
    </w:p>
    <w:p w14:paraId="2446448F"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Draw the reagent out slowly (to avoid air bubbles) with the syringe pointing downward until a small excess of reagent is withdrawn.</w:t>
      </w:r>
    </w:p>
    <w:p w14:paraId="36C0E815"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 xml:space="preserve">Now flip the syringe so that it is pointing upward and gas </w:t>
      </w:r>
      <w:r w:rsidR="00A23645">
        <w:rPr>
          <w:rFonts w:ascii="Arial Narrow" w:hAnsi="Arial Narrow" w:cs="Times New Roman"/>
          <w:sz w:val="24"/>
          <w:szCs w:val="24"/>
        </w:rPr>
        <w:t xml:space="preserve">in syringe is allowed to rise. </w:t>
      </w:r>
      <w:r w:rsidRPr="00F7767F">
        <w:rPr>
          <w:rFonts w:ascii="Arial Narrow" w:hAnsi="Arial Narrow" w:cs="Times New Roman"/>
          <w:sz w:val="24"/>
          <w:szCs w:val="24"/>
        </w:rPr>
        <w:t>With the syringe still pointing upward, push on plunger until the exact volume of liquid is desired.</w:t>
      </w:r>
    </w:p>
    <w:p w14:paraId="21944812"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Now, with syringe still pointing upward, bring the tip of the needle out of the liquid reagent until it is in the headspace of the reagent bottle (headspace is the gas filled portion of the reagent bottle above the liquid), then slowly pull the plunger back to bring in inert gas as a head space inside of the syringe.</w:t>
      </w:r>
    </w:p>
    <w:p w14:paraId="509D973B" w14:textId="77777777" w:rsidR="00F7767F" w:rsidRPr="00F7767F" w:rsidRDefault="00F7767F" w:rsidP="00F7767F">
      <w:pPr>
        <w:pStyle w:val="ListParagraph"/>
        <w:spacing w:after="0" w:line="240" w:lineRule="auto"/>
        <w:jc w:val="center"/>
        <w:rPr>
          <w:rFonts w:ascii="Arial Narrow" w:hAnsi="Arial Narrow"/>
          <w:sz w:val="24"/>
          <w:szCs w:val="24"/>
        </w:rPr>
      </w:pPr>
      <w:r w:rsidRPr="00F7767F">
        <w:rPr>
          <w:rFonts w:ascii="Arial Narrow" w:hAnsi="Arial Narrow"/>
          <w:sz w:val="24"/>
          <w:szCs w:val="24"/>
        </w:rPr>
        <w:object w:dxaOrig="7591" w:dyaOrig="6881" w14:anchorId="76A72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240.75pt" o:ole="">
            <v:imagedata r:id="rId28" o:title=""/>
          </v:shape>
          <o:OLEObject Type="Embed" ProgID="ChemDraw.Document.6.0" ShapeID="_x0000_i1025" DrawAspect="Content" ObjectID="_1710944194" r:id="rId29"/>
        </w:object>
      </w:r>
    </w:p>
    <w:p w14:paraId="48BF9138" w14:textId="77777777" w:rsidR="00F7767F" w:rsidRPr="00F7767F" w:rsidRDefault="00F7767F" w:rsidP="00F7767F">
      <w:pPr>
        <w:pStyle w:val="ListParagraph"/>
        <w:spacing w:after="0" w:line="240" w:lineRule="auto"/>
        <w:rPr>
          <w:rFonts w:ascii="Arial Narrow" w:hAnsi="Arial Narrow" w:cs="Times New Roman"/>
          <w:sz w:val="24"/>
          <w:szCs w:val="24"/>
        </w:rPr>
      </w:pPr>
    </w:p>
    <w:p w14:paraId="7832E290"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 xml:space="preserve">With the syringe still pointing upward, pull the needle out of the septa of the reagent bottle but leaving the inert gas needle in place. </w:t>
      </w:r>
    </w:p>
    <w:p w14:paraId="532AAA9E"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Now, with the syringe still pointing upward, insert the needle into the septa of the reaction apparatus that has already been setup.  Slowly push the plunger of the syringe inward until it stops and then remove the needle from the septa of the apparatus.</w:t>
      </w:r>
    </w:p>
    <w:p w14:paraId="26E0566D"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At this point you may rinse the syringe and needle with a solvent that is the same or compatible with the solvent the corrosive liquid was dissolved in.  Do this by inserting needle tip into a flask of the solvent (twice the volume of the syringe) slowly ejecting and injecting the solvent from the syringe.  Then rinse with water and clean as normal.</w:t>
      </w:r>
    </w:p>
    <w:p w14:paraId="07606413" w14:textId="77777777" w:rsidR="00F7767F" w:rsidRPr="00F7767F" w:rsidRDefault="00F7767F" w:rsidP="00A23645">
      <w:pPr>
        <w:pStyle w:val="ListParagraph"/>
        <w:spacing w:after="0" w:line="240" w:lineRule="auto"/>
        <w:jc w:val="center"/>
        <w:rPr>
          <w:rFonts w:ascii="Arial Narrow" w:hAnsi="Arial Narrow" w:cs="Times New Roman"/>
          <w:b/>
          <w:sz w:val="24"/>
          <w:szCs w:val="24"/>
        </w:rPr>
      </w:pPr>
      <w:r w:rsidRPr="00F7767F">
        <w:rPr>
          <w:rFonts w:ascii="Arial Narrow" w:hAnsi="Arial Narrow" w:cs="Times New Roman"/>
          <w:b/>
          <w:sz w:val="24"/>
          <w:szCs w:val="24"/>
        </w:rPr>
        <w:t>OR</w:t>
      </w:r>
    </w:p>
    <w:p w14:paraId="17EBE387" w14:textId="77777777" w:rsidR="00F7767F" w:rsidRPr="00F7767F" w:rsidRDefault="00F7767F" w:rsidP="00A23645">
      <w:pPr>
        <w:pStyle w:val="ListParagraph"/>
        <w:spacing w:after="0" w:line="240" w:lineRule="auto"/>
        <w:jc w:val="both"/>
        <w:rPr>
          <w:rFonts w:ascii="Arial Narrow" w:hAnsi="Arial Narrow" w:cs="Times New Roman"/>
          <w:sz w:val="24"/>
          <w:szCs w:val="24"/>
        </w:rPr>
      </w:pPr>
      <w:r w:rsidRPr="00F7767F">
        <w:rPr>
          <w:rFonts w:ascii="Arial Narrow" w:hAnsi="Arial Narrow" w:cs="Times New Roman"/>
          <w:sz w:val="24"/>
          <w:szCs w:val="24"/>
        </w:rPr>
        <w:t>If the syringe is disposable, just quench with water by quickly injecting and ejecting water out of the syringe and needle.  Then clean as normal.</w:t>
      </w:r>
    </w:p>
    <w:p w14:paraId="4F84757A"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 xml:space="preserve">Once done, be sure reagent bottle is still under an inert atmosphere, withdraw needle from inert gas manifold and recap the reagent bottle.  Be sure to use </w:t>
      </w:r>
      <w:proofErr w:type="spellStart"/>
      <w:r w:rsidRPr="00F7767F">
        <w:rPr>
          <w:rFonts w:ascii="Arial Narrow" w:hAnsi="Arial Narrow" w:cs="Times New Roman"/>
          <w:sz w:val="24"/>
          <w:szCs w:val="24"/>
        </w:rPr>
        <w:t>parafilm</w:t>
      </w:r>
      <w:proofErr w:type="spellEnd"/>
      <w:r w:rsidRPr="00F7767F">
        <w:rPr>
          <w:rFonts w:ascii="Arial Narrow" w:hAnsi="Arial Narrow" w:cs="Times New Roman"/>
          <w:sz w:val="24"/>
          <w:szCs w:val="24"/>
        </w:rPr>
        <w:t xml:space="preserve">, </w:t>
      </w:r>
      <w:proofErr w:type="spellStart"/>
      <w:r w:rsidRPr="00F7767F">
        <w:rPr>
          <w:rFonts w:ascii="Arial Narrow" w:hAnsi="Arial Narrow" w:cs="Times New Roman"/>
          <w:sz w:val="24"/>
          <w:szCs w:val="24"/>
        </w:rPr>
        <w:t>bakelite</w:t>
      </w:r>
      <w:proofErr w:type="spellEnd"/>
      <w:r w:rsidRPr="00F7767F">
        <w:rPr>
          <w:rFonts w:ascii="Arial Narrow" w:hAnsi="Arial Narrow" w:cs="Times New Roman"/>
          <w:sz w:val="24"/>
          <w:szCs w:val="24"/>
        </w:rPr>
        <w:t xml:space="preserve"> caps or other means to ensure corrosive liquid remains under inert atmosphere.  Place reagent bottle back into its appropriate storage location.</w:t>
      </w:r>
    </w:p>
    <w:p w14:paraId="279BB572" w14:textId="77777777" w:rsidR="00F7767F" w:rsidRPr="00F7767F" w:rsidRDefault="00F7767F" w:rsidP="00A23645">
      <w:pPr>
        <w:pStyle w:val="ListParagraph"/>
        <w:numPr>
          <w:ilvl w:val="0"/>
          <w:numId w:val="37"/>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Cleanup equipment and the work surface in the appropriate manner.</w:t>
      </w:r>
    </w:p>
    <w:p w14:paraId="1B8C8E03" w14:textId="77777777" w:rsidR="00F7767F" w:rsidRPr="00F7767F" w:rsidRDefault="00F7767F" w:rsidP="00F7767F">
      <w:pPr>
        <w:spacing w:after="0" w:line="240" w:lineRule="auto"/>
        <w:rPr>
          <w:rFonts w:ascii="Arial Narrow" w:hAnsi="Arial Narrow" w:cs="Times New Roman"/>
          <w:sz w:val="24"/>
          <w:szCs w:val="24"/>
        </w:rPr>
      </w:pPr>
    </w:p>
    <w:p w14:paraId="7A30DA62" w14:textId="77777777" w:rsidR="00F7767F" w:rsidRPr="00F7767F" w:rsidRDefault="00F7767F" w:rsidP="00F7767F">
      <w:pPr>
        <w:spacing w:after="0" w:line="240" w:lineRule="auto"/>
        <w:rPr>
          <w:rFonts w:ascii="Arial Narrow" w:hAnsi="Arial Narrow" w:cs="Times New Roman"/>
          <w:sz w:val="24"/>
          <w:szCs w:val="24"/>
        </w:rPr>
      </w:pPr>
    </w:p>
    <w:p w14:paraId="3F36E4E0" w14:textId="77777777" w:rsidR="00F7767F" w:rsidRPr="00F7767F" w:rsidRDefault="00F7767F" w:rsidP="00F7767F">
      <w:pPr>
        <w:rPr>
          <w:rFonts w:ascii="Arial Narrow" w:hAnsi="Arial Narrow" w:cs="Times New Roman"/>
          <w:b/>
          <w:sz w:val="24"/>
          <w:szCs w:val="24"/>
        </w:rPr>
      </w:pPr>
      <w:r w:rsidRPr="00F7767F">
        <w:rPr>
          <w:rFonts w:ascii="Arial Narrow" w:hAnsi="Arial Narrow" w:cs="Times New Roman"/>
          <w:b/>
          <w:sz w:val="24"/>
          <w:szCs w:val="24"/>
        </w:rPr>
        <w:br w:type="page"/>
      </w:r>
    </w:p>
    <w:p w14:paraId="37F74835" w14:textId="77777777" w:rsidR="00F7767F" w:rsidRPr="00F7767F" w:rsidRDefault="00F7767F" w:rsidP="00F7767F">
      <w:pPr>
        <w:spacing w:after="0" w:line="240" w:lineRule="auto"/>
        <w:rPr>
          <w:rFonts w:ascii="Arial Narrow" w:hAnsi="Arial Narrow" w:cs="Times New Roman"/>
          <w:b/>
          <w:sz w:val="24"/>
          <w:szCs w:val="24"/>
        </w:rPr>
      </w:pPr>
      <w:r w:rsidRPr="00F7767F">
        <w:rPr>
          <w:rFonts w:ascii="Arial Narrow" w:hAnsi="Arial Narrow" w:cs="Times New Roman"/>
          <w:b/>
          <w:sz w:val="24"/>
          <w:szCs w:val="24"/>
        </w:rPr>
        <w:lastRenderedPageBreak/>
        <w:t>Corrosive Liquids – Pipette Technique</w:t>
      </w:r>
    </w:p>
    <w:p w14:paraId="2499E323" w14:textId="77777777" w:rsidR="00F7767F" w:rsidRPr="00F7767F" w:rsidRDefault="00F7767F" w:rsidP="00A23645">
      <w:p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 xml:space="preserve">The technique below can also be utilized with a mechanical or electronic </w:t>
      </w:r>
      <w:proofErr w:type="spellStart"/>
      <w:r w:rsidRPr="00F7767F">
        <w:rPr>
          <w:rFonts w:ascii="Arial Narrow" w:hAnsi="Arial Narrow" w:cs="Times New Roman"/>
          <w:sz w:val="24"/>
          <w:szCs w:val="24"/>
        </w:rPr>
        <w:t>pipettor</w:t>
      </w:r>
      <w:proofErr w:type="spellEnd"/>
      <w:r w:rsidRPr="00F7767F">
        <w:rPr>
          <w:rFonts w:ascii="Arial Narrow" w:hAnsi="Arial Narrow" w:cs="Times New Roman"/>
          <w:sz w:val="24"/>
          <w:szCs w:val="24"/>
        </w:rPr>
        <w:t xml:space="preserve"> by omitting the compressing/decompressing of the bulb with precise drawing and releasing of the liquid via </w:t>
      </w:r>
      <w:proofErr w:type="spellStart"/>
      <w:r w:rsidRPr="00F7767F">
        <w:rPr>
          <w:rFonts w:ascii="Arial Narrow" w:hAnsi="Arial Narrow" w:cs="Times New Roman"/>
          <w:sz w:val="24"/>
          <w:szCs w:val="24"/>
        </w:rPr>
        <w:t>pipettor</w:t>
      </w:r>
      <w:proofErr w:type="spellEnd"/>
      <w:r w:rsidRPr="00F7767F">
        <w:rPr>
          <w:rFonts w:ascii="Arial Narrow" w:hAnsi="Arial Narrow" w:cs="Times New Roman"/>
          <w:sz w:val="24"/>
          <w:szCs w:val="24"/>
        </w:rPr>
        <w:t xml:space="preserve"> controls.</w:t>
      </w:r>
    </w:p>
    <w:p w14:paraId="3EAB6CF0" w14:textId="77777777" w:rsidR="00F7767F" w:rsidRPr="00F7767F" w:rsidRDefault="00F7767F" w:rsidP="00A23645">
      <w:pPr>
        <w:pStyle w:val="ListParagraph"/>
        <w:numPr>
          <w:ilvl w:val="0"/>
          <w:numId w:val="38"/>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Remove cap from reagent bottle and insert pipette with bulb that has been compressed.</w:t>
      </w:r>
    </w:p>
    <w:p w14:paraId="517F0801" w14:textId="77777777" w:rsidR="00F7767F" w:rsidRPr="00F7767F" w:rsidRDefault="00F7767F" w:rsidP="00A23645">
      <w:pPr>
        <w:pStyle w:val="ListParagraph"/>
        <w:numPr>
          <w:ilvl w:val="0"/>
          <w:numId w:val="38"/>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 xml:space="preserve">Decompress bulb and allow corrosive liquid to be drawn up into the pipette until an excess of the desired liquid has been reached.  </w:t>
      </w:r>
    </w:p>
    <w:p w14:paraId="1162FFE2" w14:textId="77777777" w:rsidR="00F7767F" w:rsidRPr="00F7767F" w:rsidRDefault="00F7767F" w:rsidP="00A23645">
      <w:pPr>
        <w:pStyle w:val="ListParagraph"/>
        <w:numPr>
          <w:ilvl w:val="0"/>
          <w:numId w:val="38"/>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Now manipulate the bulb (compressing and decompressing) until the desired level of corrosive liquid has been obtained.</w:t>
      </w:r>
    </w:p>
    <w:p w14:paraId="1DFF3BB3" w14:textId="77777777" w:rsidR="00F7767F" w:rsidRPr="00F7767F" w:rsidRDefault="00F7767F" w:rsidP="00A23645">
      <w:pPr>
        <w:pStyle w:val="ListParagraph"/>
        <w:spacing w:after="0" w:line="240" w:lineRule="auto"/>
        <w:jc w:val="center"/>
        <w:rPr>
          <w:rFonts w:ascii="Arial Narrow" w:hAnsi="Arial Narrow" w:cs="Times New Roman"/>
          <w:b/>
          <w:sz w:val="24"/>
          <w:szCs w:val="24"/>
        </w:rPr>
      </w:pPr>
      <w:r w:rsidRPr="00F7767F">
        <w:rPr>
          <w:rFonts w:ascii="Arial Narrow" w:hAnsi="Arial Narrow" w:cs="Times New Roman"/>
          <w:b/>
          <w:sz w:val="24"/>
          <w:szCs w:val="24"/>
        </w:rPr>
        <w:t>OR</w:t>
      </w:r>
    </w:p>
    <w:p w14:paraId="63A1F726" w14:textId="77777777" w:rsidR="00F7767F" w:rsidRPr="00F7767F" w:rsidRDefault="00F7767F" w:rsidP="00A23645">
      <w:pPr>
        <w:pStyle w:val="ListParagraph"/>
        <w:spacing w:after="0" w:line="240" w:lineRule="auto"/>
        <w:jc w:val="both"/>
        <w:rPr>
          <w:rFonts w:ascii="Arial Narrow" w:hAnsi="Arial Narrow" w:cs="Times New Roman"/>
          <w:sz w:val="24"/>
          <w:szCs w:val="24"/>
        </w:rPr>
      </w:pPr>
      <w:r w:rsidRPr="00F7767F">
        <w:rPr>
          <w:rFonts w:ascii="Arial Narrow" w:hAnsi="Arial Narrow" w:cs="Times New Roman"/>
          <w:sz w:val="24"/>
          <w:szCs w:val="24"/>
        </w:rPr>
        <w:t>If an analytical pipette is being utilized, remove the bulb and quickly stopper the bulb end of the pipette.  Manipulate the bulb end opening with a finger/thumb, allowing excess liquid to drain out of the pipette until the desired liquid level is obtained.</w:t>
      </w:r>
    </w:p>
    <w:p w14:paraId="579364B0" w14:textId="77777777" w:rsidR="00F7767F" w:rsidRPr="00F7767F" w:rsidRDefault="00F7767F" w:rsidP="00A23645">
      <w:pPr>
        <w:pStyle w:val="ListParagraph"/>
        <w:numPr>
          <w:ilvl w:val="0"/>
          <w:numId w:val="38"/>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Transfer the pipette of corrosive liquid to the intended vessel and expel the corrosive liquid from the pipette.</w:t>
      </w:r>
    </w:p>
    <w:p w14:paraId="4C8AA5C1" w14:textId="77777777" w:rsidR="00F7767F" w:rsidRPr="00F7767F" w:rsidRDefault="00F7767F" w:rsidP="00A23645">
      <w:pPr>
        <w:pStyle w:val="ListParagraph"/>
        <w:numPr>
          <w:ilvl w:val="0"/>
          <w:numId w:val="38"/>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Close the reagent bottle and place it back into its proper storage location.</w:t>
      </w:r>
    </w:p>
    <w:p w14:paraId="7E05B394" w14:textId="77777777" w:rsidR="00F7767F" w:rsidRPr="00F7767F" w:rsidRDefault="00F7767F" w:rsidP="00A23645">
      <w:pPr>
        <w:pStyle w:val="ListParagraph"/>
        <w:numPr>
          <w:ilvl w:val="0"/>
          <w:numId w:val="38"/>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Cleanup equipment and the work surface in the appropriate manner.</w:t>
      </w:r>
    </w:p>
    <w:p w14:paraId="3BC72622" w14:textId="77777777" w:rsidR="00F7767F" w:rsidRPr="00F7767F" w:rsidRDefault="00F7767F" w:rsidP="00F7767F">
      <w:pPr>
        <w:pStyle w:val="ListParagraph"/>
        <w:spacing w:after="0" w:line="240" w:lineRule="auto"/>
        <w:rPr>
          <w:rFonts w:ascii="Arial Narrow" w:hAnsi="Arial Narrow" w:cs="Times New Roman"/>
          <w:sz w:val="24"/>
          <w:szCs w:val="24"/>
        </w:rPr>
      </w:pPr>
    </w:p>
    <w:p w14:paraId="620EB972" w14:textId="77777777" w:rsidR="00F7767F" w:rsidRPr="00F7767F" w:rsidRDefault="00F7767F" w:rsidP="00F7767F">
      <w:pPr>
        <w:pStyle w:val="ListParagraph"/>
        <w:spacing w:after="0" w:line="240" w:lineRule="auto"/>
        <w:rPr>
          <w:rFonts w:ascii="Arial Narrow" w:hAnsi="Arial Narrow" w:cs="Times New Roman"/>
          <w:sz w:val="24"/>
          <w:szCs w:val="24"/>
        </w:rPr>
      </w:pPr>
    </w:p>
    <w:p w14:paraId="69ED351C" w14:textId="77777777" w:rsidR="00F7767F" w:rsidRPr="00F7767F" w:rsidRDefault="00F7767F" w:rsidP="00F7767F">
      <w:pPr>
        <w:spacing w:after="0" w:line="240" w:lineRule="auto"/>
        <w:jc w:val="center"/>
        <w:rPr>
          <w:rFonts w:ascii="Arial Narrow" w:hAnsi="Arial Narrow" w:cs="Times New Roman"/>
          <w:sz w:val="24"/>
          <w:szCs w:val="24"/>
        </w:rPr>
      </w:pPr>
      <w:r w:rsidRPr="00F7767F">
        <w:rPr>
          <w:rFonts w:ascii="Arial Narrow" w:hAnsi="Arial Narrow"/>
          <w:sz w:val="24"/>
          <w:szCs w:val="24"/>
        </w:rPr>
        <w:object w:dxaOrig="5280" w:dyaOrig="6900" w14:anchorId="06410A98">
          <v:shape id="_x0000_i1026" type="#_x0000_t75" style="width:158.25pt;height:207pt" o:ole="">
            <v:imagedata r:id="rId30" o:title=""/>
          </v:shape>
          <o:OLEObject Type="Embed" ProgID="ChemDraw.Document.6.0" ShapeID="_x0000_i1026" DrawAspect="Content" ObjectID="_1710944195" r:id="rId31"/>
        </w:object>
      </w:r>
    </w:p>
    <w:p w14:paraId="4C1B6630" w14:textId="77777777" w:rsidR="00F7767F" w:rsidRPr="00F7767F" w:rsidRDefault="00F7767F" w:rsidP="00F7767F">
      <w:pPr>
        <w:spacing w:after="0" w:line="240" w:lineRule="auto"/>
        <w:rPr>
          <w:rFonts w:ascii="Arial Narrow" w:hAnsi="Arial Narrow" w:cs="Times New Roman"/>
          <w:sz w:val="24"/>
          <w:szCs w:val="24"/>
        </w:rPr>
      </w:pPr>
    </w:p>
    <w:p w14:paraId="522C124F" w14:textId="77777777" w:rsidR="00F7767F" w:rsidRPr="00F7767F" w:rsidRDefault="00F7767F" w:rsidP="00F7767F">
      <w:pPr>
        <w:spacing w:after="0" w:line="240" w:lineRule="auto"/>
        <w:rPr>
          <w:rFonts w:ascii="Arial Narrow" w:hAnsi="Arial Narrow" w:cs="Times New Roman"/>
          <w:sz w:val="24"/>
          <w:szCs w:val="24"/>
        </w:rPr>
      </w:pPr>
    </w:p>
    <w:p w14:paraId="7FC7367D" w14:textId="77777777" w:rsidR="00F7767F" w:rsidRPr="00F7767F" w:rsidRDefault="00F7767F" w:rsidP="00F7767F">
      <w:pPr>
        <w:rPr>
          <w:rFonts w:ascii="Arial Narrow" w:hAnsi="Arial Narrow" w:cs="Times New Roman"/>
          <w:b/>
          <w:sz w:val="24"/>
          <w:szCs w:val="24"/>
        </w:rPr>
      </w:pPr>
      <w:r w:rsidRPr="00F7767F">
        <w:rPr>
          <w:rFonts w:ascii="Arial Narrow" w:hAnsi="Arial Narrow" w:cs="Times New Roman"/>
          <w:b/>
          <w:sz w:val="24"/>
          <w:szCs w:val="24"/>
        </w:rPr>
        <w:br w:type="page"/>
      </w:r>
    </w:p>
    <w:p w14:paraId="188258CA" w14:textId="77777777" w:rsidR="00F7767F" w:rsidRPr="00F7767F" w:rsidRDefault="00F7767F" w:rsidP="00F7767F">
      <w:pPr>
        <w:spacing w:after="0" w:line="240" w:lineRule="auto"/>
        <w:rPr>
          <w:rFonts w:ascii="Arial Narrow" w:hAnsi="Arial Narrow" w:cs="Times New Roman"/>
          <w:b/>
          <w:sz w:val="24"/>
          <w:szCs w:val="24"/>
        </w:rPr>
      </w:pPr>
      <w:r w:rsidRPr="00F7767F">
        <w:rPr>
          <w:rFonts w:ascii="Arial Narrow" w:hAnsi="Arial Narrow" w:cs="Times New Roman"/>
          <w:b/>
          <w:sz w:val="24"/>
          <w:szCs w:val="24"/>
        </w:rPr>
        <w:lastRenderedPageBreak/>
        <w:t>Corrosive Liquids – Graduated Cylinder Technique</w:t>
      </w:r>
    </w:p>
    <w:p w14:paraId="5B950F21" w14:textId="77777777" w:rsidR="00F7767F" w:rsidRPr="00F7767F" w:rsidRDefault="00F7767F" w:rsidP="00A23645">
      <w:pPr>
        <w:pStyle w:val="ListParagraph"/>
        <w:numPr>
          <w:ilvl w:val="0"/>
          <w:numId w:val="39"/>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Place graduated cylinder on a level and stable surface.</w:t>
      </w:r>
    </w:p>
    <w:p w14:paraId="0072455A" w14:textId="77777777" w:rsidR="00F7767F" w:rsidRPr="00F7767F" w:rsidRDefault="00F7767F" w:rsidP="00A23645">
      <w:pPr>
        <w:pStyle w:val="ListParagraph"/>
        <w:numPr>
          <w:ilvl w:val="0"/>
          <w:numId w:val="39"/>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Remove cap from reagent bottle and place a funnel in the mouth of the graduated cylinder.</w:t>
      </w:r>
    </w:p>
    <w:p w14:paraId="3ADB3170" w14:textId="77777777" w:rsidR="00F7767F" w:rsidRPr="00F7767F" w:rsidRDefault="00F7767F" w:rsidP="00A23645">
      <w:pPr>
        <w:pStyle w:val="ListParagraph"/>
        <w:numPr>
          <w:ilvl w:val="0"/>
          <w:numId w:val="39"/>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With the lip of the reagent bottle in direct contact with the funnel, pour the corrosive liquid into the graduated cylinder until the liquid level reaches the desired level.  You may need to use a Pasteur pipette to get the exact desired level of corrosive liquid.</w:t>
      </w:r>
    </w:p>
    <w:p w14:paraId="060461D2" w14:textId="77777777" w:rsidR="00F7767F" w:rsidRPr="00F7767F" w:rsidRDefault="00F7767F" w:rsidP="00A23645">
      <w:pPr>
        <w:pStyle w:val="ListParagraph"/>
        <w:numPr>
          <w:ilvl w:val="0"/>
          <w:numId w:val="39"/>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 xml:space="preserve">Once the desired amount of corrosive liquid is obtained in the graduated cylinder and with the lip of the graduated cylinder in direct contact with the funnel of your vessel, slowly pour the graduated cylinder contents into the desired vessel. </w:t>
      </w:r>
    </w:p>
    <w:p w14:paraId="712962D8" w14:textId="77777777" w:rsidR="00F7767F" w:rsidRPr="00F7767F" w:rsidRDefault="00F7767F" w:rsidP="00A23645">
      <w:pPr>
        <w:pStyle w:val="ListParagraph"/>
        <w:numPr>
          <w:ilvl w:val="0"/>
          <w:numId w:val="39"/>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Close the reagent bottle and place it back into its proper storage location.</w:t>
      </w:r>
    </w:p>
    <w:p w14:paraId="5BC1E317" w14:textId="77777777" w:rsidR="00F7767F" w:rsidRPr="00F7767F" w:rsidRDefault="00F7767F" w:rsidP="00A23645">
      <w:pPr>
        <w:pStyle w:val="ListParagraph"/>
        <w:numPr>
          <w:ilvl w:val="0"/>
          <w:numId w:val="39"/>
        </w:numPr>
        <w:spacing w:after="0" w:line="240" w:lineRule="auto"/>
        <w:jc w:val="both"/>
        <w:rPr>
          <w:rFonts w:ascii="Arial Narrow" w:hAnsi="Arial Narrow" w:cs="Times New Roman"/>
          <w:sz w:val="24"/>
          <w:szCs w:val="24"/>
        </w:rPr>
      </w:pPr>
      <w:r w:rsidRPr="00F7767F">
        <w:rPr>
          <w:rFonts w:ascii="Arial Narrow" w:hAnsi="Arial Narrow" w:cs="Times New Roman"/>
          <w:sz w:val="24"/>
          <w:szCs w:val="24"/>
        </w:rPr>
        <w:t>Cleanup equipment and the work surface in the appropriate manner.</w:t>
      </w:r>
    </w:p>
    <w:p w14:paraId="3831D57A" w14:textId="77777777" w:rsidR="00F7767F" w:rsidRPr="00F7767F" w:rsidRDefault="00F7767F" w:rsidP="00A23645">
      <w:pPr>
        <w:pStyle w:val="ListParagraph"/>
        <w:spacing w:after="0" w:line="240" w:lineRule="auto"/>
        <w:jc w:val="both"/>
        <w:rPr>
          <w:rFonts w:ascii="Arial Narrow" w:hAnsi="Arial Narrow" w:cs="Times New Roman"/>
          <w:sz w:val="24"/>
          <w:szCs w:val="24"/>
        </w:rPr>
      </w:pPr>
    </w:p>
    <w:p w14:paraId="6AD78747" w14:textId="77777777" w:rsidR="00F7767F" w:rsidRPr="00F7767F" w:rsidRDefault="00F7767F" w:rsidP="00A23645">
      <w:pPr>
        <w:spacing w:after="0" w:line="240" w:lineRule="auto"/>
        <w:jc w:val="both"/>
        <w:rPr>
          <w:rFonts w:ascii="Arial Narrow" w:hAnsi="Arial Narrow" w:cs="Times New Roman"/>
          <w:sz w:val="24"/>
          <w:szCs w:val="24"/>
        </w:rPr>
      </w:pPr>
      <w:r w:rsidRPr="00F7767F">
        <w:rPr>
          <w:rFonts w:ascii="Arial Narrow" w:hAnsi="Arial Narrow" w:cs="Times New Roman"/>
          <w:b/>
          <w:sz w:val="24"/>
          <w:szCs w:val="24"/>
        </w:rPr>
        <w:t>NOTE:</w:t>
      </w:r>
      <w:r w:rsidRPr="00F7767F">
        <w:rPr>
          <w:rFonts w:ascii="Arial Narrow" w:hAnsi="Arial Narrow" w:cs="Times New Roman"/>
          <w:sz w:val="24"/>
          <w:szCs w:val="24"/>
        </w:rPr>
        <w:t xml:space="preserve"> When diluting concentrated corrosives with water, </w:t>
      </w:r>
      <w:r w:rsidRPr="00F7767F">
        <w:rPr>
          <w:rFonts w:ascii="Arial Narrow" w:hAnsi="Arial Narrow" w:cs="Times New Roman"/>
          <w:sz w:val="24"/>
          <w:szCs w:val="24"/>
          <w:u w:val="single"/>
        </w:rPr>
        <w:t>always</w:t>
      </w:r>
      <w:r w:rsidRPr="00F7767F">
        <w:rPr>
          <w:rFonts w:ascii="Arial Narrow" w:hAnsi="Arial Narrow" w:cs="Times New Roman"/>
          <w:sz w:val="24"/>
          <w:szCs w:val="24"/>
        </w:rPr>
        <w:t xml:space="preserve"> add the concentrated corrosive to the water and never vice-versa. Concentrated corrosives tend to have a greater density and don’t allow added water to mix well. This causes exothermic hot spots and possible “popping”. Adding the concentrated corrosive to water alleviates this effect.</w:t>
      </w:r>
    </w:p>
    <w:p w14:paraId="696DA674" w14:textId="77777777" w:rsidR="00F7767F" w:rsidRDefault="00F7767F" w:rsidP="00F7767F">
      <w:pPr>
        <w:spacing w:after="0" w:line="240" w:lineRule="auto"/>
        <w:rPr>
          <w:rFonts w:ascii="Times New Roman" w:hAnsi="Times New Roman" w:cs="Times New Roman"/>
          <w:sz w:val="24"/>
          <w:szCs w:val="24"/>
        </w:rPr>
      </w:pPr>
    </w:p>
    <w:p w14:paraId="2E978D21" w14:textId="77777777" w:rsidR="00F7767F" w:rsidRDefault="00F7767F" w:rsidP="00F7767F">
      <w:pPr>
        <w:spacing w:after="0" w:line="240" w:lineRule="auto"/>
        <w:rPr>
          <w:rFonts w:ascii="Times New Roman" w:hAnsi="Times New Roman" w:cs="Times New Roman"/>
          <w:sz w:val="24"/>
          <w:szCs w:val="24"/>
        </w:rPr>
      </w:pPr>
    </w:p>
    <w:p w14:paraId="070DEE6D" w14:textId="77777777" w:rsidR="00B40739" w:rsidRPr="00767409" w:rsidRDefault="00F7767F" w:rsidP="00767409">
      <w:pPr>
        <w:jc w:val="center"/>
        <w:rPr>
          <w:rFonts w:ascii="Arial Narrow" w:hAnsi="Arial Narrow" w:cs="Times New Roman"/>
          <w:b/>
          <w:sz w:val="24"/>
          <w:szCs w:val="24"/>
        </w:rPr>
      </w:pPr>
      <w:r>
        <w:object w:dxaOrig="10423" w:dyaOrig="7071" w14:anchorId="084013B5">
          <v:shape id="_x0000_i1027" type="#_x0000_t75" style="width:312.75pt;height:211.5pt" o:ole="">
            <v:imagedata r:id="rId32" o:title=""/>
          </v:shape>
          <o:OLEObject Type="Embed" ProgID="ChemDraw.Document.6.0" ShapeID="_x0000_i1027" DrawAspect="Content" ObjectID="_1710944196" r:id="rId33"/>
        </w:object>
      </w:r>
      <w:r w:rsidR="0050606A" w:rsidRPr="002D0ABA">
        <w:rPr>
          <w:rFonts w:ascii="Arial Narrow" w:hAnsi="Arial Narrow" w:cs="Times New Roman"/>
          <w:b/>
          <w:sz w:val="24"/>
          <w:szCs w:val="24"/>
        </w:rPr>
        <w:br w:type="page"/>
      </w:r>
    </w:p>
    <w:p w14:paraId="3C80915B" w14:textId="77777777" w:rsidR="00955B2C" w:rsidRPr="00955B2C" w:rsidRDefault="00955B2C" w:rsidP="00AE742F">
      <w:pPr>
        <w:pStyle w:val="Heading1"/>
      </w:pPr>
      <w:r w:rsidRPr="00955B2C">
        <w:lastRenderedPageBreak/>
        <w:t>Personal Protective Equipment (PPE)</w:t>
      </w:r>
    </w:p>
    <w:p w14:paraId="2B552E05" w14:textId="77777777" w:rsidR="00A11FFE" w:rsidRPr="00AA601D" w:rsidRDefault="00AA601D" w:rsidP="00A23645">
      <w:pPr>
        <w:spacing w:after="0" w:line="240" w:lineRule="auto"/>
        <w:jc w:val="both"/>
        <w:rPr>
          <w:rFonts w:ascii="Arial Narrow" w:hAnsi="Arial Narrow"/>
          <w:iCs/>
          <w:sz w:val="24"/>
          <w:szCs w:val="24"/>
        </w:rPr>
      </w:pPr>
      <w:r w:rsidRPr="00105AAB">
        <w:rPr>
          <w:rFonts w:ascii="Arial Narrow" w:hAnsi="Arial Narrow"/>
          <w:sz w:val="24"/>
          <w:szCs w:val="24"/>
        </w:rPr>
        <w:t>In addition to the minimum</w:t>
      </w:r>
      <w:r w:rsidR="00C31A9F">
        <w:rPr>
          <w:rFonts w:ascii="Arial Narrow" w:hAnsi="Arial Narrow"/>
          <w:sz w:val="24"/>
          <w:szCs w:val="24"/>
        </w:rPr>
        <w:t xml:space="preserve"> PPE set forth in </w:t>
      </w:r>
      <w:hyperlink r:id="rId34" w:history="1">
        <w:r w:rsidR="00C31A9F" w:rsidRPr="00EE45EF">
          <w:rPr>
            <w:rStyle w:val="Hyperlink"/>
            <w:rFonts w:ascii="Arial Narrow" w:hAnsi="Arial Narrow"/>
            <w:sz w:val="24"/>
            <w:szCs w:val="24"/>
          </w:rPr>
          <w:t>PPE Standard for KAUST Laboratories</w:t>
        </w:r>
      </w:hyperlink>
      <w:r w:rsidR="00C30E00" w:rsidRPr="00C30E00">
        <w:rPr>
          <w:rStyle w:val="Hyperlink"/>
          <w:rFonts w:ascii="Arial Narrow" w:hAnsi="Arial Narrow"/>
          <w:color w:val="auto"/>
          <w:sz w:val="24"/>
          <w:szCs w:val="24"/>
        </w:rPr>
        <w:t>,</w:t>
      </w:r>
      <w:r w:rsidR="00C31A9F">
        <w:rPr>
          <w:rFonts w:ascii="Arial Narrow" w:hAnsi="Arial Narrow"/>
          <w:sz w:val="24"/>
          <w:szCs w:val="24"/>
        </w:rPr>
        <w:t xml:space="preserve"> researchers need to</w:t>
      </w:r>
      <w:r>
        <w:rPr>
          <w:rFonts w:ascii="Arial Narrow" w:hAnsi="Arial Narrow"/>
          <w:sz w:val="24"/>
          <w:szCs w:val="24"/>
        </w:rPr>
        <w:t xml:space="preserve"> </w:t>
      </w:r>
      <w:r w:rsidR="00C31A9F">
        <w:rPr>
          <w:rFonts w:ascii="Arial Narrow" w:hAnsi="Arial Narrow"/>
          <w:sz w:val="24"/>
          <w:szCs w:val="24"/>
        </w:rPr>
        <w:t>s</w:t>
      </w:r>
      <w:r w:rsidR="00105AAB">
        <w:rPr>
          <w:rFonts w:ascii="Arial Narrow" w:hAnsi="Arial Narrow"/>
          <w:sz w:val="24"/>
          <w:szCs w:val="24"/>
        </w:rPr>
        <w:t>elect any additional PPE</w:t>
      </w:r>
      <w:r w:rsidR="00200C86">
        <w:rPr>
          <w:rFonts w:ascii="Arial Narrow" w:hAnsi="Arial Narrow"/>
          <w:sz w:val="24"/>
          <w:szCs w:val="24"/>
        </w:rPr>
        <w:t xml:space="preserve"> (below)</w:t>
      </w:r>
      <w:r w:rsidR="00105AAB">
        <w:rPr>
          <w:rFonts w:ascii="Arial Narrow" w:hAnsi="Arial Narrow"/>
          <w:sz w:val="24"/>
          <w:szCs w:val="24"/>
        </w:rPr>
        <w:t xml:space="preserve"> that</w:t>
      </w:r>
      <w:r w:rsidR="00307056">
        <w:rPr>
          <w:rFonts w:ascii="Arial Narrow" w:hAnsi="Arial Narrow"/>
          <w:sz w:val="24"/>
          <w:szCs w:val="24"/>
        </w:rPr>
        <w:t xml:space="preserve"> should be utilized.</w:t>
      </w:r>
      <w:r w:rsidR="00A11FFE" w:rsidRPr="00A11FFE">
        <w:rPr>
          <w:rFonts w:ascii="Arial Narrow" w:hAnsi="Arial Narrow"/>
          <w:sz w:val="24"/>
          <w:szCs w:val="24"/>
        </w:rPr>
        <w:t xml:space="preserve"> </w:t>
      </w:r>
      <w:r w:rsidR="00A11FFE" w:rsidRPr="00307056">
        <w:rPr>
          <w:rFonts w:ascii="Arial Narrow" w:hAnsi="Arial Narrow"/>
          <w:iCs/>
          <w:sz w:val="24"/>
          <w:szCs w:val="24"/>
        </w:rPr>
        <w:t>See SDS section 8 (Exposur</w:t>
      </w:r>
      <w:r w:rsidR="00105AAB" w:rsidRPr="00307056">
        <w:rPr>
          <w:rFonts w:ascii="Arial Narrow" w:hAnsi="Arial Narrow"/>
          <w:iCs/>
          <w:sz w:val="24"/>
          <w:szCs w:val="24"/>
        </w:rPr>
        <w:t xml:space="preserve">e Controls/Personal Protection) </w:t>
      </w:r>
      <w:r w:rsidR="00307056" w:rsidRPr="00307056">
        <w:rPr>
          <w:rFonts w:ascii="Arial Narrow" w:hAnsi="Arial Narrow"/>
          <w:iCs/>
          <w:sz w:val="24"/>
          <w:szCs w:val="24"/>
        </w:rPr>
        <w:t xml:space="preserve">or </w:t>
      </w:r>
      <w:hyperlink r:id="rId35" w:history="1">
        <w:r w:rsidR="00105AAB" w:rsidRPr="00307056">
          <w:rPr>
            <w:rStyle w:val="Hyperlink"/>
            <w:rFonts w:ascii="Arial Narrow" w:hAnsi="Arial Narrow"/>
            <w:iCs/>
            <w:sz w:val="24"/>
            <w:szCs w:val="24"/>
          </w:rPr>
          <w:t>K</w:t>
        </w:r>
        <w:r w:rsidRPr="00307056">
          <w:rPr>
            <w:rStyle w:val="Hyperlink"/>
            <w:rFonts w:ascii="Arial Narrow" w:hAnsi="Arial Narrow"/>
            <w:iCs/>
            <w:sz w:val="24"/>
            <w:szCs w:val="24"/>
          </w:rPr>
          <w:t>AUST</w:t>
        </w:r>
        <w:r w:rsidR="00105AAB" w:rsidRPr="00307056">
          <w:rPr>
            <w:rStyle w:val="Hyperlink"/>
            <w:rFonts w:ascii="Arial Narrow" w:hAnsi="Arial Narrow"/>
            <w:iCs/>
            <w:sz w:val="24"/>
            <w:szCs w:val="24"/>
          </w:rPr>
          <w:t xml:space="preserve"> lab</w:t>
        </w:r>
        <w:r w:rsidR="00307056" w:rsidRPr="00307056">
          <w:rPr>
            <w:rStyle w:val="Hyperlink"/>
            <w:rFonts w:ascii="Arial Narrow" w:hAnsi="Arial Narrow"/>
            <w:iCs/>
            <w:sz w:val="24"/>
            <w:szCs w:val="24"/>
          </w:rPr>
          <w:t>oratory</w:t>
        </w:r>
        <w:r w:rsidR="00105AAB" w:rsidRPr="00307056">
          <w:rPr>
            <w:rStyle w:val="Hyperlink"/>
            <w:rFonts w:ascii="Arial Narrow" w:hAnsi="Arial Narrow"/>
            <w:iCs/>
            <w:sz w:val="24"/>
            <w:szCs w:val="24"/>
          </w:rPr>
          <w:t xml:space="preserve"> Safety Manual</w:t>
        </w:r>
      </w:hyperlink>
      <w:r w:rsidR="00105AAB" w:rsidRPr="00105AAB">
        <w:rPr>
          <w:rFonts w:ascii="Arial Narrow" w:hAnsi="Arial Narrow"/>
          <w:iCs/>
          <w:sz w:val="24"/>
          <w:szCs w:val="24"/>
        </w:rPr>
        <w:t xml:space="preserve"> </w:t>
      </w:r>
      <w:r w:rsidR="00105AAB">
        <w:rPr>
          <w:rFonts w:ascii="Arial Narrow" w:hAnsi="Arial Narrow"/>
          <w:iCs/>
          <w:sz w:val="24"/>
          <w:szCs w:val="24"/>
        </w:rPr>
        <w:t>for more information.</w:t>
      </w:r>
    </w:p>
    <w:p w14:paraId="7DD3471C" w14:textId="77777777" w:rsidR="00A11FFE" w:rsidRPr="00A11FFE" w:rsidRDefault="00A1118F" w:rsidP="00A11FFE">
      <w:pPr>
        <w:pStyle w:val="ListParagraph"/>
        <w:spacing w:after="0" w:line="240" w:lineRule="auto"/>
        <w:rPr>
          <w:rFonts w:ascii="Arial Narrow" w:hAnsi="Arial Narrow"/>
          <w:sz w:val="24"/>
          <w:szCs w:val="24"/>
        </w:rPr>
      </w:pPr>
      <w:sdt>
        <w:sdtPr>
          <w:rPr>
            <w:rFonts w:ascii="Arial Narrow" w:hAnsi="Arial Narrow"/>
            <w:sz w:val="24"/>
            <w:szCs w:val="24"/>
          </w:rPr>
          <w:id w:val="-747108422"/>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Gloves:   </w:t>
      </w:r>
      <w:sdt>
        <w:sdtPr>
          <w:rPr>
            <w:rFonts w:ascii="Arial Narrow" w:hAnsi="Arial Narrow"/>
            <w:sz w:val="24"/>
            <w:szCs w:val="24"/>
          </w:rPr>
          <w:id w:val="-820961814"/>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proofErr w:type="gramStart"/>
      <w:r w:rsidR="00A11FFE" w:rsidRPr="00A11FFE">
        <w:rPr>
          <w:rFonts w:ascii="Arial Narrow" w:hAnsi="Arial Narrow"/>
          <w:sz w:val="24"/>
          <w:szCs w:val="24"/>
        </w:rPr>
        <w:t xml:space="preserve">disposable  </w:t>
      </w:r>
      <w:proofErr w:type="gramEnd"/>
      <w:sdt>
        <w:sdtPr>
          <w:rPr>
            <w:rFonts w:ascii="Arial Narrow" w:hAnsi="Arial Narrow"/>
            <w:sz w:val="24"/>
            <w:szCs w:val="24"/>
          </w:rPr>
          <w:id w:val="-1096319582"/>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 double gloving   </w:t>
      </w:r>
      <w:sdt>
        <w:sdtPr>
          <w:rPr>
            <w:rFonts w:ascii="Arial Narrow" w:hAnsi="Arial Narrow"/>
            <w:sz w:val="24"/>
            <w:szCs w:val="24"/>
          </w:rPr>
          <w:id w:val="490371184"/>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chemically resistant</w:t>
      </w:r>
      <w:r w:rsidR="00A11FFE">
        <w:rPr>
          <w:rFonts w:ascii="Arial Narrow" w:hAnsi="Arial Narrow"/>
          <w:sz w:val="24"/>
          <w:szCs w:val="24"/>
        </w:rPr>
        <w:t xml:space="preserve">  </w:t>
      </w:r>
      <w:r w:rsidR="00A11FFE" w:rsidRPr="00A11FFE">
        <w:rPr>
          <w:rFonts w:ascii="Arial Narrow" w:hAnsi="Arial Narrow"/>
          <w:sz w:val="24"/>
          <w:szCs w:val="24"/>
        </w:rPr>
        <w:t xml:space="preserve"> </w:t>
      </w:r>
      <w:sdt>
        <w:sdtPr>
          <w:rPr>
            <w:rFonts w:ascii="Arial Narrow" w:hAnsi="Arial Narrow"/>
            <w:sz w:val="24"/>
            <w:szCs w:val="24"/>
          </w:rPr>
          <w:id w:val="-1477842131"/>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insulated</w:t>
      </w:r>
    </w:p>
    <w:p w14:paraId="2D5C0073" w14:textId="77777777" w:rsidR="00A11FFE" w:rsidRPr="00A11FFE" w:rsidRDefault="00A11FFE" w:rsidP="00A11FFE">
      <w:pPr>
        <w:pStyle w:val="ListParagraph"/>
        <w:spacing w:after="0" w:line="240" w:lineRule="auto"/>
        <w:rPr>
          <w:rFonts w:ascii="Arial Narrow" w:hAnsi="Arial Narrow"/>
          <w:sz w:val="24"/>
          <w:szCs w:val="24"/>
        </w:rPr>
      </w:pPr>
    </w:p>
    <w:p w14:paraId="3D89F83F" w14:textId="77777777" w:rsidR="00A11FFE" w:rsidRPr="00A11FFE" w:rsidRDefault="00A1118F" w:rsidP="00EE45EF">
      <w:pPr>
        <w:pStyle w:val="ListParagraph"/>
        <w:spacing w:after="0" w:line="240" w:lineRule="auto"/>
        <w:rPr>
          <w:rFonts w:ascii="Arial Narrow" w:hAnsi="Arial Narrow"/>
          <w:sz w:val="24"/>
          <w:szCs w:val="24"/>
        </w:rPr>
      </w:pPr>
      <w:sdt>
        <w:sdtPr>
          <w:rPr>
            <w:rFonts w:ascii="Arial Narrow" w:hAnsi="Arial Narrow"/>
            <w:sz w:val="24"/>
            <w:szCs w:val="24"/>
          </w:rPr>
          <w:id w:val="-1433272062"/>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Eye wear:  </w:t>
      </w:r>
      <w:sdt>
        <w:sdtPr>
          <w:rPr>
            <w:rFonts w:ascii="Arial Narrow" w:hAnsi="Arial Narrow"/>
            <w:sz w:val="24"/>
            <w:szCs w:val="24"/>
          </w:rPr>
          <w:id w:val="-100495479"/>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 xml:space="preserve">goggles   </w:t>
      </w:r>
      <w:sdt>
        <w:sdtPr>
          <w:rPr>
            <w:rFonts w:ascii="Arial Narrow" w:hAnsi="Arial Narrow"/>
            <w:sz w:val="24"/>
            <w:szCs w:val="24"/>
          </w:rPr>
          <w:id w:val="2026282189"/>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 xml:space="preserve">safety </w:t>
      </w:r>
      <w:proofErr w:type="gramStart"/>
      <w:r w:rsidR="00A11FFE" w:rsidRPr="00A11FFE">
        <w:rPr>
          <w:rFonts w:ascii="Arial Narrow" w:hAnsi="Arial Narrow"/>
          <w:sz w:val="24"/>
          <w:szCs w:val="24"/>
        </w:rPr>
        <w:t>glasses</w:t>
      </w:r>
      <w:r w:rsidR="00A11FFE">
        <w:rPr>
          <w:rFonts w:ascii="Arial Narrow" w:hAnsi="Arial Narrow"/>
          <w:sz w:val="24"/>
          <w:szCs w:val="24"/>
        </w:rPr>
        <w:t xml:space="preserve"> </w:t>
      </w:r>
      <w:r w:rsidR="00A11FFE" w:rsidRPr="00A11FFE">
        <w:rPr>
          <w:rFonts w:ascii="Arial Narrow" w:hAnsi="Arial Narrow"/>
          <w:sz w:val="24"/>
          <w:szCs w:val="24"/>
        </w:rPr>
        <w:t xml:space="preserve"> </w:t>
      </w:r>
      <w:proofErr w:type="gramEnd"/>
      <w:sdt>
        <w:sdtPr>
          <w:rPr>
            <w:rFonts w:ascii="Arial Narrow" w:hAnsi="Arial Narrow"/>
            <w:sz w:val="24"/>
            <w:szCs w:val="24"/>
          </w:rPr>
          <w:id w:val="-1205557895"/>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face shield</w:t>
      </w:r>
      <w:r w:rsidR="008C4DB6">
        <w:rPr>
          <w:rFonts w:ascii="Arial Narrow" w:hAnsi="Arial Narrow"/>
          <w:sz w:val="24"/>
          <w:szCs w:val="24"/>
        </w:rPr>
        <w:t xml:space="preserve"> (for splash hazards)</w:t>
      </w:r>
      <w:r w:rsidR="00A11FFE" w:rsidRPr="00A11FFE">
        <w:rPr>
          <w:rFonts w:ascii="Arial Narrow" w:hAnsi="Arial Narrow"/>
          <w:sz w:val="24"/>
          <w:szCs w:val="24"/>
        </w:rPr>
        <w:t xml:space="preserve">    </w:t>
      </w:r>
    </w:p>
    <w:p w14:paraId="710552C3" w14:textId="77777777" w:rsidR="00A11FFE" w:rsidRPr="00A11FFE" w:rsidRDefault="00A11FFE" w:rsidP="00A11FFE">
      <w:pPr>
        <w:pStyle w:val="ListParagraph"/>
        <w:spacing w:after="0" w:line="240" w:lineRule="auto"/>
        <w:rPr>
          <w:rFonts w:ascii="Arial Narrow" w:hAnsi="Arial Narrow"/>
          <w:sz w:val="24"/>
          <w:szCs w:val="24"/>
        </w:rPr>
      </w:pPr>
      <w:r w:rsidRPr="00A11FFE">
        <w:rPr>
          <w:rFonts w:ascii="Arial Narrow" w:hAnsi="Arial Narrow"/>
          <w:sz w:val="24"/>
          <w:szCs w:val="24"/>
        </w:rPr>
        <w:t xml:space="preserve">    </w:t>
      </w:r>
    </w:p>
    <w:p w14:paraId="744506C9" w14:textId="77777777" w:rsidR="00A11FFE" w:rsidRDefault="00A1118F" w:rsidP="00A11FFE">
      <w:pPr>
        <w:pStyle w:val="ListParagraph"/>
        <w:spacing w:after="0" w:line="240" w:lineRule="auto"/>
        <w:rPr>
          <w:rFonts w:ascii="Arial Narrow" w:hAnsi="Arial Narrow"/>
          <w:sz w:val="24"/>
          <w:szCs w:val="24"/>
        </w:rPr>
      </w:pPr>
      <w:sdt>
        <w:sdtPr>
          <w:rPr>
            <w:rFonts w:ascii="Arial Narrow" w:hAnsi="Arial Narrow"/>
            <w:sz w:val="24"/>
            <w:szCs w:val="24"/>
          </w:rPr>
          <w:id w:val="-1236091129"/>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Lab coat:    </w:t>
      </w:r>
      <w:sdt>
        <w:sdtPr>
          <w:rPr>
            <w:rFonts w:ascii="Arial Narrow" w:hAnsi="Arial Narrow"/>
            <w:sz w:val="24"/>
            <w:szCs w:val="24"/>
          </w:rPr>
          <w:id w:val="734048012"/>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 xml:space="preserve">cotton   </w:t>
      </w:r>
      <w:sdt>
        <w:sdtPr>
          <w:rPr>
            <w:rFonts w:ascii="Arial Narrow" w:hAnsi="Arial Narrow"/>
            <w:sz w:val="24"/>
            <w:szCs w:val="24"/>
          </w:rPr>
          <w:id w:val="-1021237653"/>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flame resistant</w:t>
      </w:r>
      <w:r w:rsidR="00A11FFE">
        <w:rPr>
          <w:rFonts w:ascii="Arial Narrow" w:hAnsi="Arial Narrow"/>
          <w:sz w:val="24"/>
          <w:szCs w:val="24"/>
        </w:rPr>
        <w:t xml:space="preserve">  </w:t>
      </w:r>
      <w:r w:rsidR="00A11FFE" w:rsidRPr="00A11FFE">
        <w:rPr>
          <w:rFonts w:ascii="Arial Narrow" w:hAnsi="Arial Narrow"/>
          <w:sz w:val="24"/>
          <w:szCs w:val="24"/>
        </w:rPr>
        <w:t xml:space="preserve"> </w:t>
      </w:r>
      <w:sdt>
        <w:sdtPr>
          <w:rPr>
            <w:rFonts w:ascii="Arial Narrow" w:hAnsi="Arial Narrow"/>
            <w:sz w:val="24"/>
            <w:szCs w:val="24"/>
          </w:rPr>
          <w:id w:val="-1857645869"/>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 apron</w:t>
      </w:r>
    </w:p>
    <w:p w14:paraId="17224848" w14:textId="77777777" w:rsidR="0063495B" w:rsidRDefault="0063495B" w:rsidP="00A11FFE">
      <w:pPr>
        <w:pStyle w:val="ListParagraph"/>
        <w:spacing w:after="0" w:line="240" w:lineRule="auto"/>
        <w:rPr>
          <w:rFonts w:ascii="Arial Narrow" w:hAnsi="Arial Narrow"/>
          <w:sz w:val="24"/>
          <w:szCs w:val="24"/>
        </w:rPr>
      </w:pPr>
    </w:p>
    <w:p w14:paraId="193B9DFE" w14:textId="77777777" w:rsidR="0063495B" w:rsidRDefault="00A1118F" w:rsidP="0063495B">
      <w:pPr>
        <w:pStyle w:val="ListParagraph"/>
        <w:spacing w:after="0" w:line="240" w:lineRule="auto"/>
        <w:rPr>
          <w:rFonts w:ascii="Arial Narrow" w:hAnsi="Arial Narrow"/>
          <w:sz w:val="24"/>
          <w:szCs w:val="24"/>
        </w:rPr>
      </w:pPr>
      <w:sdt>
        <w:sdtPr>
          <w:rPr>
            <w:rFonts w:ascii="Arial Narrow" w:hAnsi="Arial Narrow"/>
            <w:sz w:val="24"/>
            <w:szCs w:val="24"/>
          </w:rPr>
          <w:id w:val="640701814"/>
          <w14:checkbox>
            <w14:checked w14:val="0"/>
            <w14:checkedState w14:val="2612" w14:font="MS Gothic"/>
            <w14:uncheckedState w14:val="2610" w14:font="MS Gothic"/>
          </w14:checkbox>
        </w:sdtPr>
        <w:sdtEndPr/>
        <w:sdtContent>
          <w:r w:rsidR="0063495B" w:rsidRPr="00A11FFE">
            <w:rPr>
              <w:rFonts w:ascii="Segoe UI Symbol" w:eastAsia="MS Mincho" w:hAnsi="Segoe UI Symbol" w:cs="Segoe UI Symbol"/>
              <w:sz w:val="24"/>
              <w:szCs w:val="24"/>
            </w:rPr>
            <w:t>☐</w:t>
          </w:r>
        </w:sdtContent>
      </w:sdt>
      <w:r w:rsidR="0063495B">
        <w:rPr>
          <w:rFonts w:ascii="Arial Narrow" w:hAnsi="Arial Narrow"/>
          <w:sz w:val="24"/>
          <w:szCs w:val="24"/>
        </w:rPr>
        <w:t>Respirator:   Filter cartridge type</w:t>
      </w:r>
      <w:proofErr w:type="gramStart"/>
      <w:r w:rsidR="0063495B">
        <w:rPr>
          <w:rFonts w:ascii="Arial Narrow" w:hAnsi="Arial Narrow"/>
          <w:sz w:val="24"/>
          <w:szCs w:val="24"/>
        </w:rPr>
        <w:t>:_</w:t>
      </w:r>
      <w:proofErr w:type="gramEnd"/>
      <w:r w:rsidR="0063495B">
        <w:rPr>
          <w:rFonts w:ascii="Arial Narrow" w:hAnsi="Arial Narrow"/>
          <w:sz w:val="24"/>
          <w:szCs w:val="24"/>
        </w:rPr>
        <w:t>_______________________</w:t>
      </w:r>
    </w:p>
    <w:p w14:paraId="1F28D6B8" w14:textId="77777777" w:rsidR="0063495B" w:rsidRPr="00A11FFE" w:rsidRDefault="0063495B" w:rsidP="0063495B">
      <w:pPr>
        <w:pStyle w:val="ListParagraph"/>
        <w:spacing w:after="0" w:line="240" w:lineRule="auto"/>
        <w:rPr>
          <w:rFonts w:ascii="Arial Narrow" w:hAnsi="Arial Narrow"/>
          <w:sz w:val="24"/>
          <w:szCs w:val="24"/>
        </w:rPr>
      </w:pPr>
      <w:r>
        <w:rPr>
          <w:rFonts w:ascii="Arial Narrow" w:hAnsi="Arial Narrow"/>
          <w:sz w:val="24"/>
          <w:szCs w:val="24"/>
        </w:rPr>
        <w:t xml:space="preserve">*Respirator usage requires enrolling in the </w:t>
      </w:r>
      <w:hyperlink r:id="rId36" w:history="1">
        <w:r w:rsidRPr="00A7727F">
          <w:rPr>
            <w:rStyle w:val="Hyperlink"/>
            <w:rFonts w:ascii="Arial Narrow" w:hAnsi="Arial Narrow"/>
            <w:sz w:val="24"/>
            <w:szCs w:val="24"/>
          </w:rPr>
          <w:t>Respiratory Protection Program</w:t>
        </w:r>
      </w:hyperlink>
    </w:p>
    <w:p w14:paraId="7CC20238" w14:textId="77777777" w:rsidR="00A11FFE" w:rsidRPr="0063495B" w:rsidRDefault="00A11FFE" w:rsidP="0063495B">
      <w:pPr>
        <w:spacing w:after="0" w:line="240" w:lineRule="auto"/>
        <w:rPr>
          <w:rFonts w:ascii="Arial Narrow" w:hAnsi="Arial Narrow"/>
          <w:sz w:val="24"/>
          <w:szCs w:val="24"/>
        </w:rPr>
      </w:pPr>
    </w:p>
    <w:p w14:paraId="39DC1315" w14:textId="77777777" w:rsidR="00A11FFE" w:rsidRPr="00A11FFE" w:rsidRDefault="00A1118F" w:rsidP="00A11FFE">
      <w:pPr>
        <w:pStyle w:val="ListParagraph"/>
        <w:spacing w:after="0" w:line="240" w:lineRule="auto"/>
        <w:rPr>
          <w:rFonts w:ascii="Arial Narrow" w:hAnsi="Arial Narrow"/>
          <w:sz w:val="24"/>
          <w:szCs w:val="24"/>
        </w:rPr>
      </w:pPr>
      <w:sdt>
        <w:sdtPr>
          <w:rPr>
            <w:rFonts w:ascii="Arial Narrow" w:hAnsi="Arial Narrow"/>
            <w:sz w:val="24"/>
            <w:szCs w:val="24"/>
          </w:rPr>
          <w:id w:val="1383676413"/>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other____________________________</w:t>
      </w:r>
    </w:p>
    <w:p w14:paraId="4AD4E678" w14:textId="77777777" w:rsidR="007A4870" w:rsidRDefault="007A4870" w:rsidP="007A4870">
      <w:pPr>
        <w:spacing w:after="0" w:line="240" w:lineRule="auto"/>
        <w:rPr>
          <w:rFonts w:asciiTheme="minorBidi" w:hAnsiTheme="minorBidi"/>
          <w:bCs/>
          <w:sz w:val="24"/>
          <w:szCs w:val="24"/>
        </w:rPr>
      </w:pPr>
    </w:p>
    <w:p w14:paraId="649A5B44" w14:textId="77777777" w:rsidR="00957557" w:rsidRPr="008C4DB6" w:rsidRDefault="0063495B" w:rsidP="00A23645">
      <w:pPr>
        <w:spacing w:after="0" w:line="240" w:lineRule="auto"/>
        <w:jc w:val="both"/>
        <w:rPr>
          <w:rFonts w:ascii="Arial Narrow" w:hAnsi="Arial Narrow" w:cs="Times New Roman"/>
          <w:b/>
          <w:sz w:val="36"/>
          <w:szCs w:val="36"/>
        </w:rPr>
      </w:pPr>
      <w:r w:rsidRPr="00A7727F">
        <w:rPr>
          <w:rFonts w:ascii="Arial Narrow" w:hAnsi="Arial Narrow" w:cs="Times New Roman"/>
          <w:b/>
          <w:sz w:val="24"/>
          <w:szCs w:val="24"/>
          <w:u w:val="single"/>
        </w:rPr>
        <w:t>Respirator usage is optional</w:t>
      </w:r>
      <w:r w:rsidR="00A7727F" w:rsidRPr="00A7727F">
        <w:rPr>
          <w:rFonts w:ascii="Arial Narrow" w:hAnsi="Arial Narrow" w:cs="Times New Roman"/>
          <w:b/>
          <w:sz w:val="24"/>
          <w:szCs w:val="24"/>
          <w:u w:val="single"/>
        </w:rPr>
        <w:t>!</w:t>
      </w:r>
      <w:r w:rsidR="00A91702" w:rsidRPr="00A91702">
        <w:rPr>
          <w:rFonts w:ascii="Arial Narrow" w:hAnsi="Arial Narrow" w:cs="Times New Roman"/>
          <w:b/>
          <w:sz w:val="24"/>
          <w:szCs w:val="24"/>
        </w:rPr>
        <w:t xml:space="preserve"> – </w:t>
      </w:r>
      <w:r w:rsidR="00A91702" w:rsidRPr="00A91702">
        <w:rPr>
          <w:rFonts w:ascii="Arial Narrow" w:hAnsi="Arial Narrow" w:cs="Times New Roman"/>
          <w:sz w:val="24"/>
          <w:szCs w:val="24"/>
        </w:rPr>
        <w:t>Engineering controls should be used as much as possible</w:t>
      </w:r>
      <w:r w:rsidR="00F7767F">
        <w:rPr>
          <w:rFonts w:ascii="Arial Narrow" w:hAnsi="Arial Narrow" w:cs="Times New Roman"/>
          <w:sz w:val="24"/>
          <w:szCs w:val="24"/>
        </w:rPr>
        <w:t xml:space="preserve"> when working with corrosive materials</w:t>
      </w:r>
      <w:r w:rsidR="00A91702" w:rsidRPr="00A91702">
        <w:rPr>
          <w:rFonts w:ascii="Arial Narrow" w:hAnsi="Arial Narrow" w:cs="Times New Roman"/>
          <w:sz w:val="24"/>
          <w:szCs w:val="24"/>
        </w:rPr>
        <w:t>. If you believe your current engineering controls are not sufficient and a respirator</w:t>
      </w:r>
      <w:r w:rsidR="00A91702">
        <w:rPr>
          <w:rFonts w:ascii="Arial Narrow" w:hAnsi="Arial Narrow" w:cs="Times New Roman"/>
          <w:sz w:val="24"/>
          <w:szCs w:val="24"/>
        </w:rPr>
        <w:t xml:space="preserve"> is needed, see </w:t>
      </w:r>
      <w:hyperlink r:id="rId37" w:history="1">
        <w:r w:rsidR="00A91702" w:rsidRPr="00A91702">
          <w:rPr>
            <w:rStyle w:val="Hyperlink"/>
            <w:rFonts w:ascii="Arial Narrow" w:hAnsi="Arial Narrow" w:cs="Times New Roman"/>
            <w:sz w:val="24"/>
            <w:szCs w:val="24"/>
          </w:rPr>
          <w:t>Respiratory Protection Program</w:t>
        </w:r>
      </w:hyperlink>
      <w:r w:rsidR="00A91702" w:rsidRPr="00A91702">
        <w:rPr>
          <w:rFonts w:ascii="Arial Narrow" w:hAnsi="Arial Narrow" w:cs="Times New Roman"/>
          <w:sz w:val="24"/>
          <w:szCs w:val="24"/>
        </w:rPr>
        <w:t xml:space="preserve"> for further information r</w:t>
      </w:r>
      <w:r w:rsidR="00A7727F">
        <w:rPr>
          <w:rFonts w:ascii="Arial Narrow" w:hAnsi="Arial Narrow" w:cs="Times New Roman"/>
          <w:sz w:val="24"/>
          <w:szCs w:val="24"/>
        </w:rPr>
        <w:t>egarding possible respirator usage</w:t>
      </w:r>
      <w:r w:rsidR="00A91702" w:rsidRPr="00A91702">
        <w:rPr>
          <w:rFonts w:ascii="Arial Narrow" w:hAnsi="Arial Narrow" w:cs="Times New Roman"/>
          <w:sz w:val="24"/>
          <w:szCs w:val="24"/>
        </w:rPr>
        <w:t>.</w:t>
      </w:r>
      <w:r w:rsidR="00A7727F">
        <w:rPr>
          <w:rFonts w:ascii="Arial Narrow" w:hAnsi="Arial Narrow" w:cs="Times New Roman"/>
          <w:b/>
          <w:sz w:val="36"/>
          <w:szCs w:val="36"/>
        </w:rPr>
        <w:t xml:space="preserve"> </w:t>
      </w:r>
      <w:r w:rsidR="00A7727F">
        <w:rPr>
          <w:rFonts w:ascii="Arial Narrow" w:hAnsi="Arial Narrow" w:cs="Times New Roman"/>
          <w:bCs/>
          <w:sz w:val="24"/>
          <w:szCs w:val="24"/>
        </w:rPr>
        <w:t>Further, d</w:t>
      </w:r>
      <w:r w:rsidR="00F7767F">
        <w:rPr>
          <w:rFonts w:ascii="Arial Narrow" w:hAnsi="Arial Narrow" w:cs="Times New Roman"/>
          <w:bCs/>
          <w:sz w:val="24"/>
          <w:szCs w:val="24"/>
        </w:rPr>
        <w:t>ue to the destructive nature corrosive materials</w:t>
      </w:r>
      <w:r w:rsidR="00A91702" w:rsidRPr="00A7727F">
        <w:rPr>
          <w:rFonts w:ascii="Arial Narrow" w:hAnsi="Arial Narrow" w:cs="Times New Roman"/>
          <w:bCs/>
          <w:sz w:val="24"/>
          <w:szCs w:val="24"/>
        </w:rPr>
        <w:t xml:space="preserve"> may pose it may be </w:t>
      </w:r>
      <w:r w:rsidR="00307056">
        <w:rPr>
          <w:rFonts w:ascii="Arial Narrow" w:hAnsi="Arial Narrow" w:cs="Times New Roman"/>
          <w:bCs/>
          <w:sz w:val="24"/>
          <w:szCs w:val="24"/>
        </w:rPr>
        <w:t>prudent or necessary</w:t>
      </w:r>
      <w:r w:rsidR="00A91702" w:rsidRPr="00A7727F">
        <w:rPr>
          <w:rFonts w:ascii="Arial Narrow" w:hAnsi="Arial Narrow" w:cs="Times New Roman"/>
          <w:bCs/>
          <w:sz w:val="24"/>
          <w:szCs w:val="24"/>
        </w:rPr>
        <w:t xml:space="preserve"> to utilize special respiratory equipment</w:t>
      </w:r>
      <w:r w:rsidR="00A7727F">
        <w:rPr>
          <w:rFonts w:ascii="Arial Narrow" w:hAnsi="Arial Narrow" w:cs="Times New Roman"/>
          <w:sz w:val="24"/>
          <w:szCs w:val="24"/>
        </w:rPr>
        <w:t xml:space="preserve"> (e.g. filters</w:t>
      </w:r>
      <w:r w:rsidR="00A91702" w:rsidRPr="00A91702">
        <w:rPr>
          <w:rFonts w:ascii="Arial Narrow" w:hAnsi="Arial Narrow" w:cs="Times New Roman"/>
          <w:sz w:val="24"/>
          <w:szCs w:val="24"/>
        </w:rPr>
        <w:t>) desig</w:t>
      </w:r>
      <w:r w:rsidR="00F7767F">
        <w:rPr>
          <w:rFonts w:ascii="Arial Narrow" w:hAnsi="Arial Narrow" w:cs="Times New Roman"/>
          <w:sz w:val="24"/>
          <w:szCs w:val="24"/>
        </w:rPr>
        <w:t>ned for the use with corrosive materials</w:t>
      </w:r>
      <w:r w:rsidR="00A91702" w:rsidRPr="00A91702">
        <w:rPr>
          <w:rFonts w:ascii="Arial Narrow" w:hAnsi="Arial Narrow" w:cs="Times New Roman"/>
          <w:sz w:val="24"/>
          <w:szCs w:val="24"/>
        </w:rPr>
        <w:t>.</w:t>
      </w:r>
    </w:p>
    <w:p w14:paraId="10AC1919" w14:textId="77777777" w:rsidR="00955B2C" w:rsidRDefault="00955B2C" w:rsidP="00A23645">
      <w:pPr>
        <w:spacing w:after="0" w:line="240" w:lineRule="auto"/>
        <w:jc w:val="both"/>
        <w:rPr>
          <w:rFonts w:ascii="Arial Narrow" w:hAnsi="Arial Narrow" w:cs="Times New Roman"/>
          <w:bCs/>
          <w:sz w:val="24"/>
          <w:szCs w:val="24"/>
        </w:rPr>
      </w:pPr>
    </w:p>
    <w:p w14:paraId="354B7BF2" w14:textId="77777777" w:rsidR="00D226F9" w:rsidRDefault="00D226F9" w:rsidP="00A23645">
      <w:pPr>
        <w:spacing w:after="0" w:line="240" w:lineRule="auto"/>
        <w:jc w:val="both"/>
        <w:rPr>
          <w:rFonts w:ascii="Arial Narrow" w:hAnsi="Arial Narrow" w:cs="Times New Roman"/>
          <w:bCs/>
          <w:sz w:val="24"/>
          <w:szCs w:val="24"/>
        </w:rPr>
      </w:pPr>
      <w:r w:rsidRPr="00DA3FA6">
        <w:rPr>
          <w:rFonts w:ascii="Arial Narrow" w:hAnsi="Arial Narrow" w:cs="Times New Roman"/>
          <w:b/>
          <w:sz w:val="24"/>
          <w:szCs w:val="24"/>
        </w:rPr>
        <w:t>Special Note:</w:t>
      </w:r>
      <w:r w:rsidRPr="00DA3FA6">
        <w:rPr>
          <w:rFonts w:ascii="Arial Narrow" w:hAnsi="Arial Narrow" w:cs="Times New Roman"/>
          <w:bCs/>
          <w:sz w:val="24"/>
          <w:szCs w:val="24"/>
        </w:rPr>
        <w:t xml:space="preserve"> In the </w:t>
      </w:r>
      <w:r w:rsidRPr="00DA3FA6">
        <w:rPr>
          <w:rFonts w:ascii="Arial Narrow" w:hAnsi="Arial Narrow" w:cs="Times New Roman"/>
          <w:bCs/>
          <w:i/>
          <w:iCs/>
          <w:sz w:val="24"/>
          <w:szCs w:val="24"/>
        </w:rPr>
        <w:t>SALUTE</w:t>
      </w:r>
      <w:r w:rsidR="00C1790E">
        <w:rPr>
          <w:rFonts w:ascii="Arial Narrow" w:hAnsi="Arial Narrow" w:cs="Times New Roman"/>
          <w:bCs/>
          <w:sz w:val="24"/>
          <w:szCs w:val="24"/>
        </w:rPr>
        <w:t xml:space="preserve"> Chemical Inventory, SDS</w:t>
      </w:r>
      <w:r w:rsidRPr="00DA3FA6">
        <w:rPr>
          <w:rFonts w:ascii="Arial Narrow" w:hAnsi="Arial Narrow" w:cs="Times New Roman"/>
          <w:bCs/>
          <w:sz w:val="24"/>
          <w:szCs w:val="24"/>
        </w:rPr>
        <w:t xml:space="preserve">s are available from </w:t>
      </w:r>
      <w:proofErr w:type="spellStart"/>
      <w:r w:rsidRPr="00DA3FA6">
        <w:rPr>
          <w:rFonts w:ascii="Arial Narrow" w:hAnsi="Arial Narrow" w:cs="Times New Roman"/>
          <w:bCs/>
          <w:i/>
          <w:iCs/>
          <w:sz w:val="24"/>
          <w:szCs w:val="24"/>
        </w:rPr>
        <w:t>Chemwatch</w:t>
      </w:r>
      <w:proofErr w:type="spellEnd"/>
      <w:r w:rsidRPr="00DA3FA6">
        <w:rPr>
          <w:rFonts w:ascii="Arial Narrow" w:hAnsi="Arial Narrow" w:cs="Times New Roman"/>
          <w:bCs/>
          <w:sz w:val="24"/>
          <w:szCs w:val="24"/>
        </w:rPr>
        <w:t xml:space="preserve">. In </w:t>
      </w:r>
      <w:proofErr w:type="spellStart"/>
      <w:r w:rsidRPr="00DA3FA6">
        <w:rPr>
          <w:rFonts w:ascii="Arial Narrow" w:hAnsi="Arial Narrow" w:cs="Times New Roman"/>
          <w:bCs/>
          <w:i/>
          <w:iCs/>
          <w:sz w:val="24"/>
          <w:szCs w:val="24"/>
        </w:rPr>
        <w:t>Chemwatch</w:t>
      </w:r>
      <w:r w:rsidRPr="00DA3FA6">
        <w:rPr>
          <w:rFonts w:ascii="Arial Narrow" w:hAnsi="Arial Narrow" w:cs="Times New Roman"/>
          <w:bCs/>
          <w:sz w:val="24"/>
          <w:szCs w:val="24"/>
        </w:rPr>
        <w:t>’s</w:t>
      </w:r>
      <w:proofErr w:type="spellEnd"/>
      <w:r w:rsidRPr="00DA3FA6">
        <w:rPr>
          <w:rFonts w:ascii="Arial Narrow" w:hAnsi="Arial Narrow" w:cs="Times New Roman"/>
          <w:bCs/>
          <w:sz w:val="24"/>
          <w:szCs w:val="24"/>
        </w:rPr>
        <w:t xml:space="preserve"> SDS, section 8 has a computer generated material selection guide for gloves which can be extremely useful for unusual chemicals that are not available on many glove selection charts. Belo</w:t>
      </w:r>
      <w:r w:rsidR="00DA3FA6" w:rsidRPr="00DA3FA6">
        <w:rPr>
          <w:rFonts w:ascii="Arial Narrow" w:hAnsi="Arial Narrow" w:cs="Times New Roman"/>
          <w:bCs/>
          <w:sz w:val="24"/>
          <w:szCs w:val="24"/>
        </w:rPr>
        <w:t xml:space="preserve">w is for </w:t>
      </w:r>
      <w:proofErr w:type="spellStart"/>
      <w:r w:rsidR="00DA3FA6" w:rsidRPr="00DA3FA6">
        <w:rPr>
          <w:rFonts w:ascii="Arial Narrow" w:hAnsi="Arial Narrow" w:cs="Times New Roman"/>
          <w:bCs/>
          <w:sz w:val="24"/>
          <w:szCs w:val="24"/>
        </w:rPr>
        <w:t>thionyl</w:t>
      </w:r>
      <w:proofErr w:type="spellEnd"/>
      <w:r w:rsidR="00DA3FA6" w:rsidRPr="00DA3FA6">
        <w:rPr>
          <w:rFonts w:ascii="Arial Narrow" w:hAnsi="Arial Narrow" w:cs="Times New Roman"/>
          <w:bCs/>
          <w:sz w:val="24"/>
          <w:szCs w:val="24"/>
        </w:rPr>
        <w:t xml:space="preserve"> chloride.</w:t>
      </w:r>
    </w:p>
    <w:p w14:paraId="2BDEBEAB" w14:textId="77777777" w:rsidR="00DA3FA6" w:rsidRDefault="00DA3FA6" w:rsidP="00DA3FA6">
      <w:pPr>
        <w:spacing w:after="0" w:line="240" w:lineRule="auto"/>
        <w:jc w:val="center"/>
        <w:rPr>
          <w:rFonts w:ascii="Arial Narrow" w:hAnsi="Arial Narrow" w:cs="Times New Roman"/>
          <w:bCs/>
          <w:sz w:val="24"/>
          <w:szCs w:val="24"/>
        </w:rPr>
      </w:pPr>
      <w:r w:rsidRPr="00DA3FA6">
        <w:rPr>
          <w:rFonts w:ascii="Arial Narrow" w:hAnsi="Arial Narrow" w:cs="Times New Roman"/>
          <w:bCs/>
          <w:noProof/>
          <w:sz w:val="24"/>
          <w:szCs w:val="24"/>
        </w:rPr>
        <w:drawing>
          <wp:inline distT="0" distB="0" distL="0" distR="0" wp14:anchorId="1D40B9DC" wp14:editId="5726DBC0">
            <wp:extent cx="2221992" cy="3602736"/>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21992" cy="3602736"/>
                    </a:xfrm>
                    <a:prstGeom prst="rect">
                      <a:avLst/>
                    </a:prstGeom>
                  </pic:spPr>
                </pic:pic>
              </a:graphicData>
            </a:graphic>
          </wp:inline>
        </w:drawing>
      </w:r>
    </w:p>
    <w:p w14:paraId="1B45721A" w14:textId="77777777" w:rsidR="00955B2C" w:rsidRPr="00955B2C" w:rsidRDefault="00955B2C" w:rsidP="007A4870">
      <w:pPr>
        <w:spacing w:after="0" w:line="240" w:lineRule="auto"/>
        <w:rPr>
          <w:rFonts w:ascii="Arial Narrow" w:hAnsi="Arial Narrow" w:cs="Times New Roman"/>
          <w:bCs/>
          <w:sz w:val="24"/>
          <w:szCs w:val="24"/>
        </w:rPr>
      </w:pPr>
    </w:p>
    <w:p w14:paraId="523709F7" w14:textId="77777777" w:rsidR="007A4870" w:rsidRPr="00B73470" w:rsidRDefault="007A4870" w:rsidP="00B73470">
      <w:pPr>
        <w:pStyle w:val="Heading1"/>
      </w:pPr>
      <w:r w:rsidRPr="00B73470">
        <w:lastRenderedPageBreak/>
        <w:t>Storage</w:t>
      </w:r>
    </w:p>
    <w:p w14:paraId="24861D40" w14:textId="77777777" w:rsidR="00A91702" w:rsidRPr="00A91702" w:rsidRDefault="008C4DB6" w:rsidP="00A23645">
      <w:pPr>
        <w:spacing w:after="0" w:line="240" w:lineRule="auto"/>
        <w:jc w:val="both"/>
        <w:rPr>
          <w:rFonts w:ascii="Arial Narrow" w:hAnsi="Arial Narrow" w:cs="Times New Roman"/>
          <w:b/>
          <w:sz w:val="24"/>
          <w:szCs w:val="24"/>
        </w:rPr>
      </w:pPr>
      <w:r>
        <w:rPr>
          <w:rFonts w:ascii="Arial Narrow" w:eastAsia="Times New Roman" w:hAnsi="Arial Narrow"/>
          <w:sz w:val="24"/>
          <w:szCs w:val="24"/>
        </w:rPr>
        <w:t>Corrosive materials</w:t>
      </w:r>
      <w:r w:rsidR="00A91702" w:rsidRPr="00A91702">
        <w:rPr>
          <w:rFonts w:ascii="Arial Narrow" w:hAnsi="Arial Narrow" w:cs="Times New Roman"/>
          <w:sz w:val="24"/>
          <w:szCs w:val="24"/>
        </w:rPr>
        <w:t xml:space="preserve"> must be stored:</w:t>
      </w:r>
    </w:p>
    <w:p w14:paraId="481CF5E5" w14:textId="77777777" w:rsidR="008C4DB6" w:rsidRDefault="008C4DB6" w:rsidP="00A23645">
      <w:pPr>
        <w:pStyle w:val="ListParagraph"/>
        <w:numPr>
          <w:ilvl w:val="0"/>
          <w:numId w:val="29"/>
        </w:numPr>
        <w:spacing w:after="0" w:line="240" w:lineRule="auto"/>
        <w:jc w:val="both"/>
        <w:rPr>
          <w:rFonts w:ascii="Arial Narrow" w:hAnsi="Arial Narrow" w:cs="Times New Roman"/>
          <w:sz w:val="24"/>
          <w:szCs w:val="24"/>
        </w:rPr>
      </w:pPr>
      <w:r>
        <w:rPr>
          <w:rFonts w:ascii="Arial Narrow" w:hAnsi="Arial Narrow" w:cs="Times New Roman"/>
          <w:sz w:val="24"/>
          <w:szCs w:val="24"/>
        </w:rPr>
        <w:t>Always with the utmost of care with acids being</w:t>
      </w:r>
      <w:r w:rsidR="00794DF6">
        <w:rPr>
          <w:rFonts w:ascii="Arial Narrow" w:hAnsi="Arial Narrow" w:cs="Times New Roman"/>
          <w:sz w:val="24"/>
          <w:szCs w:val="24"/>
        </w:rPr>
        <w:t xml:space="preserve"> separated from bases</w:t>
      </w:r>
      <w:r>
        <w:rPr>
          <w:rFonts w:ascii="Arial Narrow" w:hAnsi="Arial Narrow" w:cs="Times New Roman"/>
          <w:sz w:val="24"/>
          <w:szCs w:val="24"/>
        </w:rPr>
        <w:t>.</w:t>
      </w:r>
    </w:p>
    <w:p w14:paraId="1A121D46" w14:textId="77777777" w:rsidR="008C4DB6" w:rsidRDefault="008C4DB6" w:rsidP="00A23645">
      <w:pPr>
        <w:pStyle w:val="ListParagraph"/>
        <w:numPr>
          <w:ilvl w:val="0"/>
          <w:numId w:val="29"/>
        </w:numPr>
        <w:spacing w:after="0" w:line="240" w:lineRule="auto"/>
        <w:jc w:val="both"/>
        <w:rPr>
          <w:rFonts w:ascii="Arial Narrow" w:hAnsi="Arial Narrow" w:cs="Times New Roman"/>
          <w:sz w:val="24"/>
          <w:szCs w:val="24"/>
        </w:rPr>
      </w:pPr>
      <w:r>
        <w:rPr>
          <w:rFonts w:ascii="Arial Narrow" w:hAnsi="Arial Narrow" w:cs="Times New Roman"/>
          <w:sz w:val="24"/>
          <w:szCs w:val="24"/>
        </w:rPr>
        <w:t>In a secondary container, if possible.</w:t>
      </w:r>
    </w:p>
    <w:p w14:paraId="43F9BA0E" w14:textId="77777777" w:rsidR="00A91702" w:rsidRPr="00A91702" w:rsidRDefault="00A91702" w:rsidP="00A23645">
      <w:pPr>
        <w:pStyle w:val="ListParagraph"/>
        <w:numPr>
          <w:ilvl w:val="0"/>
          <w:numId w:val="29"/>
        </w:numPr>
        <w:spacing w:after="0" w:line="240" w:lineRule="auto"/>
        <w:jc w:val="both"/>
        <w:rPr>
          <w:rFonts w:ascii="Arial Narrow" w:hAnsi="Arial Narrow" w:cs="Times New Roman"/>
          <w:sz w:val="24"/>
          <w:szCs w:val="24"/>
        </w:rPr>
      </w:pPr>
      <w:r w:rsidRPr="00A91702">
        <w:rPr>
          <w:rFonts w:ascii="Arial Narrow" w:hAnsi="Arial Narrow" w:cs="Times New Roman"/>
          <w:sz w:val="24"/>
          <w:szCs w:val="24"/>
        </w:rPr>
        <w:t>According to manufacturers’ SDS.</w:t>
      </w:r>
    </w:p>
    <w:p w14:paraId="5E638AB1" w14:textId="77777777" w:rsidR="00A91702" w:rsidRPr="00A91702" w:rsidRDefault="00A91702" w:rsidP="00A23645">
      <w:pPr>
        <w:pStyle w:val="ListParagraph"/>
        <w:numPr>
          <w:ilvl w:val="0"/>
          <w:numId w:val="29"/>
        </w:numPr>
        <w:spacing w:after="0" w:line="240" w:lineRule="auto"/>
        <w:jc w:val="both"/>
        <w:rPr>
          <w:rFonts w:ascii="Arial Narrow" w:hAnsi="Arial Narrow" w:cs="Times New Roman"/>
          <w:sz w:val="24"/>
          <w:szCs w:val="24"/>
        </w:rPr>
      </w:pPr>
      <w:r w:rsidRPr="00A91702">
        <w:rPr>
          <w:rFonts w:ascii="Arial Narrow" w:hAnsi="Arial Narrow" w:cs="Times New Roman"/>
          <w:sz w:val="24"/>
          <w:szCs w:val="24"/>
        </w:rPr>
        <w:t>With quantities kept to a minimum.</w:t>
      </w:r>
    </w:p>
    <w:p w14:paraId="2BCC9FD0" w14:textId="77777777" w:rsidR="00A91702" w:rsidRPr="008C4DB6" w:rsidRDefault="00A91702" w:rsidP="00A23645">
      <w:pPr>
        <w:pStyle w:val="ListParagraph"/>
        <w:numPr>
          <w:ilvl w:val="0"/>
          <w:numId w:val="29"/>
        </w:numPr>
        <w:spacing w:after="0" w:line="240" w:lineRule="auto"/>
        <w:jc w:val="both"/>
        <w:rPr>
          <w:rFonts w:ascii="Arial Narrow" w:hAnsi="Arial Narrow" w:cs="Times New Roman"/>
          <w:sz w:val="24"/>
          <w:szCs w:val="24"/>
        </w:rPr>
      </w:pPr>
      <w:r w:rsidRPr="00A91702">
        <w:rPr>
          <w:rFonts w:ascii="Arial Narrow" w:hAnsi="Arial Narrow" w:cs="Times New Roman"/>
          <w:sz w:val="24"/>
          <w:szCs w:val="24"/>
        </w:rPr>
        <w:t>In a compatible manner with other reagents.</w:t>
      </w:r>
      <w:r w:rsidR="008C4DB6">
        <w:rPr>
          <w:rFonts w:ascii="Arial Narrow" w:hAnsi="Arial Narrow" w:cs="Times New Roman"/>
          <w:sz w:val="24"/>
          <w:szCs w:val="24"/>
        </w:rPr>
        <w:t xml:space="preserve"> </w:t>
      </w:r>
      <w:r w:rsidR="008C4DB6" w:rsidRPr="008C4DB6">
        <w:rPr>
          <w:rFonts w:ascii="Arial Narrow" w:hAnsi="Arial Narrow" w:cs="Times New Roman"/>
          <w:b/>
          <w:sz w:val="24"/>
          <w:szCs w:val="24"/>
        </w:rPr>
        <w:t>IMPORTANT:</w:t>
      </w:r>
      <w:r w:rsidR="008C4DB6" w:rsidRPr="008C4DB6">
        <w:rPr>
          <w:rFonts w:ascii="Arial Narrow" w:hAnsi="Arial Narrow" w:cs="Times New Roman"/>
          <w:sz w:val="24"/>
          <w:szCs w:val="24"/>
        </w:rPr>
        <w:t xml:space="preserve">  Avoid acid storage with alcohols, </w:t>
      </w:r>
      <w:proofErr w:type="spellStart"/>
      <w:r w:rsidR="008C4DB6" w:rsidRPr="008C4DB6">
        <w:rPr>
          <w:rFonts w:ascii="Arial Narrow" w:hAnsi="Arial Narrow" w:cs="Times New Roman"/>
          <w:sz w:val="24"/>
          <w:szCs w:val="24"/>
        </w:rPr>
        <w:t>azides</w:t>
      </w:r>
      <w:proofErr w:type="spellEnd"/>
      <w:r w:rsidR="008C4DB6" w:rsidRPr="008C4DB6">
        <w:rPr>
          <w:rFonts w:ascii="Arial Narrow" w:hAnsi="Arial Narrow" w:cs="Times New Roman"/>
          <w:sz w:val="24"/>
          <w:szCs w:val="24"/>
        </w:rPr>
        <w:t>, bases, bleach, cyanides, sulfides, nitrides, carbides, and metals.</w:t>
      </w:r>
    </w:p>
    <w:p w14:paraId="641BBD89" w14:textId="77777777" w:rsidR="00A91702" w:rsidRPr="009F36CE" w:rsidRDefault="00185499" w:rsidP="00A23645">
      <w:pPr>
        <w:pStyle w:val="ListParagraph"/>
        <w:numPr>
          <w:ilvl w:val="0"/>
          <w:numId w:val="29"/>
        </w:numPr>
        <w:spacing w:after="0" w:line="240" w:lineRule="auto"/>
        <w:jc w:val="both"/>
        <w:rPr>
          <w:rFonts w:ascii="Arial Narrow" w:hAnsi="Arial Narrow" w:cs="Times New Roman"/>
          <w:sz w:val="24"/>
          <w:szCs w:val="24"/>
        </w:rPr>
      </w:pPr>
      <w:r>
        <w:rPr>
          <w:rFonts w:ascii="Arial Narrow" w:hAnsi="Arial Narrow" w:cs="Times New Roman"/>
          <w:sz w:val="24"/>
          <w:szCs w:val="24"/>
        </w:rPr>
        <w:t>Preferably in a corrosive resistant material cabinet.</w:t>
      </w:r>
    </w:p>
    <w:p w14:paraId="17431BD8" w14:textId="77777777" w:rsidR="008C4DB6" w:rsidRPr="008C4DB6" w:rsidRDefault="008C4DB6" w:rsidP="00A23645">
      <w:pPr>
        <w:spacing w:after="0" w:line="240" w:lineRule="auto"/>
        <w:jc w:val="both"/>
        <w:rPr>
          <w:rFonts w:ascii="Times New Roman" w:hAnsi="Times New Roman" w:cs="Times New Roman"/>
          <w:b/>
          <w:sz w:val="24"/>
          <w:szCs w:val="24"/>
          <w:highlight w:val="yellow"/>
        </w:rPr>
      </w:pPr>
    </w:p>
    <w:p w14:paraId="048FF69A" w14:textId="77777777" w:rsidR="008C4DB6" w:rsidRPr="00185499" w:rsidRDefault="008C4DB6" w:rsidP="00A23645">
      <w:pPr>
        <w:spacing w:after="0" w:line="240" w:lineRule="auto"/>
        <w:jc w:val="both"/>
        <w:rPr>
          <w:rFonts w:ascii="Arial Narrow" w:hAnsi="Arial Narrow" w:cs="Times New Roman"/>
          <w:sz w:val="24"/>
          <w:szCs w:val="24"/>
        </w:rPr>
      </w:pPr>
      <w:r w:rsidRPr="00185499">
        <w:rPr>
          <w:rFonts w:ascii="Arial Narrow" w:hAnsi="Arial Narrow" w:cs="Times New Roman"/>
          <w:b/>
          <w:sz w:val="24"/>
          <w:szCs w:val="24"/>
        </w:rPr>
        <w:t>NOTE:</w:t>
      </w:r>
      <w:r w:rsidRPr="00185499">
        <w:rPr>
          <w:rFonts w:ascii="Arial Narrow" w:hAnsi="Arial Narrow" w:cs="Times New Roman"/>
          <w:sz w:val="24"/>
          <w:szCs w:val="24"/>
        </w:rPr>
        <w:t xml:space="preserve"> All corrosive materials attack metal! Some hydroxides etch glass!</w:t>
      </w:r>
    </w:p>
    <w:p w14:paraId="21F43036" w14:textId="77777777" w:rsidR="008C4DB6" w:rsidRPr="00185499" w:rsidRDefault="008C4DB6" w:rsidP="00A23645">
      <w:pPr>
        <w:spacing w:after="0" w:line="240" w:lineRule="auto"/>
        <w:jc w:val="both"/>
        <w:rPr>
          <w:rFonts w:ascii="Arial Narrow" w:hAnsi="Arial Narrow" w:cs="Times New Roman"/>
          <w:sz w:val="24"/>
          <w:szCs w:val="24"/>
        </w:rPr>
      </w:pPr>
    </w:p>
    <w:p w14:paraId="2FEA5F49" w14:textId="77777777" w:rsidR="008C4DB6" w:rsidRPr="00185499" w:rsidRDefault="008C4DB6" w:rsidP="00A23645">
      <w:pPr>
        <w:spacing w:after="0" w:line="240" w:lineRule="auto"/>
        <w:jc w:val="both"/>
        <w:rPr>
          <w:rFonts w:ascii="Arial Narrow" w:hAnsi="Arial Narrow" w:cs="Times New Roman"/>
          <w:sz w:val="24"/>
          <w:szCs w:val="24"/>
        </w:rPr>
      </w:pPr>
      <w:r w:rsidRPr="00185499">
        <w:rPr>
          <w:rFonts w:ascii="Arial Narrow" w:hAnsi="Arial Narrow" w:cs="Times New Roman"/>
          <w:b/>
          <w:sz w:val="24"/>
          <w:szCs w:val="24"/>
        </w:rPr>
        <w:t>NOTE:</w:t>
      </w:r>
      <w:r w:rsidRPr="00185499">
        <w:rPr>
          <w:rFonts w:ascii="Arial Narrow" w:hAnsi="Arial Narrow" w:cs="Times New Roman"/>
          <w:sz w:val="24"/>
          <w:szCs w:val="24"/>
        </w:rPr>
        <w:t xml:space="preserve">  Some corrosive materials are also strong oxidizers and mus</w:t>
      </w:r>
      <w:r w:rsidR="006B7FD9">
        <w:rPr>
          <w:rFonts w:ascii="Arial Narrow" w:hAnsi="Arial Narrow" w:cs="Times New Roman"/>
          <w:sz w:val="24"/>
          <w:szCs w:val="24"/>
        </w:rPr>
        <w:t xml:space="preserve">t be stored away from </w:t>
      </w:r>
      <w:r w:rsidRPr="00185499">
        <w:rPr>
          <w:rFonts w:ascii="Arial Narrow" w:hAnsi="Arial Narrow" w:cs="Times New Roman"/>
          <w:sz w:val="24"/>
          <w:szCs w:val="24"/>
        </w:rPr>
        <w:t xml:space="preserve">organic materials.  Examples include Hydrogen peroxide, Chromic, Nitric, </w:t>
      </w:r>
      <w:proofErr w:type="spellStart"/>
      <w:r w:rsidRPr="00185499">
        <w:rPr>
          <w:rFonts w:ascii="Arial Narrow" w:hAnsi="Arial Narrow" w:cs="Times New Roman"/>
          <w:sz w:val="24"/>
          <w:szCs w:val="24"/>
        </w:rPr>
        <w:t>Perbromic</w:t>
      </w:r>
      <w:proofErr w:type="spellEnd"/>
      <w:r w:rsidRPr="00185499">
        <w:rPr>
          <w:rFonts w:ascii="Arial Narrow" w:hAnsi="Arial Narrow" w:cs="Times New Roman"/>
          <w:sz w:val="24"/>
          <w:szCs w:val="24"/>
        </w:rPr>
        <w:t xml:space="preserve">, </w:t>
      </w:r>
      <w:proofErr w:type="spellStart"/>
      <w:r w:rsidRPr="00185499">
        <w:rPr>
          <w:rFonts w:ascii="Arial Narrow" w:hAnsi="Arial Narrow" w:cs="Times New Roman"/>
          <w:sz w:val="24"/>
          <w:szCs w:val="24"/>
        </w:rPr>
        <w:t>Perchloric</w:t>
      </w:r>
      <w:proofErr w:type="spellEnd"/>
      <w:r w:rsidRPr="00185499">
        <w:rPr>
          <w:rFonts w:ascii="Arial Narrow" w:hAnsi="Arial Narrow" w:cs="Times New Roman"/>
          <w:sz w:val="24"/>
          <w:szCs w:val="24"/>
        </w:rPr>
        <w:t xml:space="preserve">, </w:t>
      </w:r>
      <w:r w:rsidR="00794DF6">
        <w:rPr>
          <w:rFonts w:ascii="Arial Narrow" w:hAnsi="Arial Narrow" w:cs="Times New Roman"/>
          <w:sz w:val="24"/>
          <w:szCs w:val="24"/>
        </w:rPr>
        <w:t xml:space="preserve">and </w:t>
      </w:r>
      <w:r w:rsidRPr="00185499">
        <w:rPr>
          <w:rFonts w:ascii="Arial Narrow" w:hAnsi="Arial Narrow" w:cs="Times New Roman"/>
          <w:sz w:val="24"/>
          <w:szCs w:val="24"/>
        </w:rPr>
        <w:t>Per</w:t>
      </w:r>
      <w:r w:rsidR="00794DF6">
        <w:rPr>
          <w:rFonts w:ascii="Arial Narrow" w:hAnsi="Arial Narrow" w:cs="Times New Roman"/>
          <w:sz w:val="24"/>
          <w:szCs w:val="24"/>
        </w:rPr>
        <w:t xml:space="preserve">iodic </w:t>
      </w:r>
      <w:r w:rsidRPr="00185499">
        <w:rPr>
          <w:rFonts w:ascii="Arial Narrow" w:hAnsi="Arial Narrow" w:cs="Times New Roman"/>
          <w:sz w:val="24"/>
          <w:szCs w:val="24"/>
        </w:rPr>
        <w:t xml:space="preserve">acids. </w:t>
      </w:r>
    </w:p>
    <w:p w14:paraId="4D563AED" w14:textId="77777777" w:rsidR="008C4DB6" w:rsidRPr="00185499" w:rsidRDefault="008C4DB6" w:rsidP="00A23645">
      <w:pPr>
        <w:spacing w:after="0" w:line="240" w:lineRule="auto"/>
        <w:jc w:val="both"/>
        <w:rPr>
          <w:rFonts w:ascii="Arial Narrow" w:hAnsi="Arial Narrow" w:cs="Times New Roman"/>
          <w:i/>
          <w:sz w:val="24"/>
          <w:szCs w:val="24"/>
        </w:rPr>
      </w:pPr>
    </w:p>
    <w:p w14:paraId="001F73E9" w14:textId="77777777" w:rsidR="008C4DB6" w:rsidRPr="00185499" w:rsidRDefault="008C4DB6" w:rsidP="00A23645">
      <w:pPr>
        <w:spacing w:after="0" w:line="240" w:lineRule="auto"/>
        <w:jc w:val="both"/>
        <w:rPr>
          <w:rFonts w:ascii="Arial Narrow" w:hAnsi="Arial Narrow" w:cs="Times New Roman"/>
          <w:sz w:val="24"/>
          <w:szCs w:val="24"/>
        </w:rPr>
      </w:pPr>
      <w:r w:rsidRPr="00185499">
        <w:rPr>
          <w:rFonts w:ascii="Arial Narrow" w:hAnsi="Arial Narrow" w:cs="Times New Roman"/>
          <w:i/>
          <w:sz w:val="24"/>
          <w:szCs w:val="24"/>
        </w:rPr>
        <w:t>Determine the most dangerous hazards</w:t>
      </w:r>
      <w:r w:rsidR="00291D27">
        <w:rPr>
          <w:rFonts w:ascii="Arial Narrow" w:hAnsi="Arial Narrow" w:cs="Times New Roman"/>
          <w:i/>
          <w:sz w:val="24"/>
          <w:szCs w:val="24"/>
        </w:rPr>
        <w:t xml:space="preserve"> (explosions, fires, toxic gas generation, </w:t>
      </w:r>
      <w:proofErr w:type="spellStart"/>
      <w:r w:rsidR="00291D27">
        <w:rPr>
          <w:rFonts w:ascii="Arial Narrow" w:hAnsi="Arial Narrow" w:cs="Times New Roman"/>
          <w:i/>
          <w:sz w:val="24"/>
          <w:szCs w:val="24"/>
        </w:rPr>
        <w:t>etc</w:t>
      </w:r>
      <w:proofErr w:type="spellEnd"/>
      <w:r w:rsidR="00291D27">
        <w:rPr>
          <w:rFonts w:ascii="Arial Narrow" w:hAnsi="Arial Narrow" w:cs="Times New Roman"/>
          <w:i/>
          <w:sz w:val="24"/>
          <w:szCs w:val="24"/>
        </w:rPr>
        <w:t>)</w:t>
      </w:r>
      <w:r w:rsidRPr="00185499">
        <w:rPr>
          <w:rFonts w:ascii="Arial Narrow" w:hAnsi="Arial Narrow" w:cs="Times New Roman"/>
          <w:i/>
          <w:sz w:val="24"/>
          <w:szCs w:val="24"/>
        </w:rPr>
        <w:t xml:space="preserve"> and make it a priority to prevent those first!</w:t>
      </w:r>
    </w:p>
    <w:p w14:paraId="51AE7501" w14:textId="77777777" w:rsidR="008C4DB6" w:rsidRPr="00185499" w:rsidRDefault="008C4DB6" w:rsidP="008C4DB6">
      <w:pPr>
        <w:spacing w:after="0" w:line="240" w:lineRule="auto"/>
        <w:rPr>
          <w:rFonts w:ascii="Arial Narrow" w:hAnsi="Arial Narrow" w:cs="Times New Roman"/>
          <w:sz w:val="24"/>
          <w:szCs w:val="24"/>
        </w:rPr>
      </w:pPr>
    </w:p>
    <w:p w14:paraId="2CCB8C85" w14:textId="77777777" w:rsidR="008C4DB6" w:rsidRDefault="008C4DB6" w:rsidP="008C4DB6">
      <w:pPr>
        <w:spacing w:after="0" w:line="240" w:lineRule="auto"/>
        <w:jc w:val="center"/>
        <w:rPr>
          <w:rFonts w:ascii="Times New Roman" w:hAnsi="Times New Roman" w:cs="Times New Roman"/>
          <w:sz w:val="24"/>
          <w:szCs w:val="24"/>
        </w:rPr>
      </w:pPr>
    </w:p>
    <w:p w14:paraId="17DA946C" w14:textId="77777777" w:rsidR="008C4DB6" w:rsidRDefault="008C4DB6" w:rsidP="008C4DB6">
      <w:pPr>
        <w:spacing w:after="0" w:line="240" w:lineRule="auto"/>
        <w:jc w:val="center"/>
        <w:rPr>
          <w:rFonts w:ascii="Times New Roman" w:hAnsi="Times New Roman" w:cs="Times New Roman"/>
          <w:sz w:val="24"/>
          <w:szCs w:val="24"/>
        </w:rPr>
      </w:pPr>
      <w:r>
        <w:rPr>
          <w:noProof/>
        </w:rPr>
        <w:drawing>
          <wp:inline distT="0" distB="0" distL="0" distR="0" wp14:anchorId="08C942C0" wp14:editId="2C1265BD">
            <wp:extent cx="3511600" cy="2628213"/>
            <wp:effectExtent l="0" t="0" r="0" b="12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1600" cy="26282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77CBF5D" w14:textId="77777777" w:rsidR="00955B2C" w:rsidRDefault="00494CCD" w:rsidP="00A23645">
      <w:pPr>
        <w:spacing w:after="0" w:line="240" w:lineRule="auto"/>
        <w:jc w:val="both"/>
        <w:rPr>
          <w:rFonts w:ascii="Arial Narrow" w:hAnsi="Arial Narrow" w:cs="Times New Roman"/>
          <w:sz w:val="24"/>
          <w:szCs w:val="24"/>
        </w:rPr>
      </w:pPr>
      <w:r w:rsidRPr="00185499">
        <w:rPr>
          <w:rFonts w:ascii="Arial Narrow" w:hAnsi="Arial Narrow" w:cs="Times New Roman"/>
          <w:sz w:val="24"/>
          <w:szCs w:val="24"/>
        </w:rPr>
        <w:t>Ideal storage for Hydrofluoric acid – notice calcium carbonate powder in secondary container to neutralize excess HF that may drip down sides of bottles.</w:t>
      </w:r>
    </w:p>
    <w:p w14:paraId="47C61B3E" w14:textId="77777777" w:rsidR="00494CCD" w:rsidRDefault="00494CCD" w:rsidP="000C7484">
      <w:pPr>
        <w:spacing w:after="0" w:line="240" w:lineRule="auto"/>
        <w:rPr>
          <w:rFonts w:ascii="Arial Narrow" w:hAnsi="Arial Narrow" w:cs="Times New Roman"/>
          <w:bCs/>
          <w:sz w:val="24"/>
          <w:szCs w:val="24"/>
        </w:rPr>
      </w:pPr>
    </w:p>
    <w:p w14:paraId="160FE5CE" w14:textId="77777777" w:rsidR="00494CCD" w:rsidRPr="00955B2C" w:rsidRDefault="00780CD1" w:rsidP="000C7484">
      <w:pPr>
        <w:spacing w:after="0" w:line="240" w:lineRule="auto"/>
        <w:rPr>
          <w:rFonts w:ascii="Arial Narrow" w:hAnsi="Arial Narrow" w:cs="Times New Roman"/>
          <w:bCs/>
          <w:sz w:val="24"/>
          <w:szCs w:val="24"/>
        </w:rPr>
      </w:pPr>
      <w:r>
        <w:rPr>
          <w:rFonts w:ascii="Arial Narrow" w:hAnsi="Arial Narrow" w:cs="Times New Roman"/>
          <w:bCs/>
          <w:sz w:val="24"/>
          <w:szCs w:val="24"/>
        </w:rPr>
        <w:t xml:space="preserve">Below are </w:t>
      </w:r>
      <w:r w:rsidR="00494CCD" w:rsidRPr="00291D27">
        <w:rPr>
          <w:rFonts w:ascii="Arial Narrow" w:hAnsi="Arial Narrow" w:cs="Times New Roman"/>
          <w:bCs/>
          <w:sz w:val="24"/>
          <w:szCs w:val="24"/>
        </w:rPr>
        <w:t>examples</w:t>
      </w:r>
      <w:r w:rsidR="009620D4" w:rsidRPr="00291D27">
        <w:rPr>
          <w:rFonts w:ascii="Arial Narrow" w:hAnsi="Arial Narrow" w:cs="Times New Roman"/>
          <w:bCs/>
          <w:sz w:val="24"/>
          <w:szCs w:val="24"/>
        </w:rPr>
        <w:t xml:space="preserve"> of acids and bases being incorrectly stored </w:t>
      </w:r>
      <w:r w:rsidR="00291D27" w:rsidRPr="00291D27">
        <w:rPr>
          <w:rFonts w:ascii="Arial Narrow" w:hAnsi="Arial Narrow" w:cs="Times New Roman"/>
          <w:bCs/>
          <w:sz w:val="24"/>
          <w:szCs w:val="24"/>
        </w:rPr>
        <w:t xml:space="preserve">together </w:t>
      </w:r>
      <w:r w:rsidR="009620D4" w:rsidRPr="00291D27">
        <w:rPr>
          <w:rFonts w:ascii="Arial Narrow" w:hAnsi="Arial Narrow" w:cs="Times New Roman"/>
          <w:bCs/>
          <w:sz w:val="24"/>
          <w:szCs w:val="24"/>
        </w:rPr>
        <w:t xml:space="preserve">in the same </w:t>
      </w:r>
      <w:proofErr w:type="gramStart"/>
      <w:r w:rsidR="009620D4" w:rsidRPr="00291D27">
        <w:rPr>
          <w:rFonts w:ascii="Arial Narrow" w:hAnsi="Arial Narrow" w:cs="Times New Roman"/>
          <w:bCs/>
          <w:sz w:val="24"/>
          <w:szCs w:val="24"/>
        </w:rPr>
        <w:t>cabinet</w:t>
      </w:r>
      <w:r w:rsidR="00291D27" w:rsidRPr="00291D27">
        <w:rPr>
          <w:rFonts w:ascii="Arial Narrow" w:hAnsi="Arial Narrow" w:cs="Times New Roman"/>
          <w:bCs/>
          <w:sz w:val="24"/>
          <w:szCs w:val="24"/>
        </w:rPr>
        <w:t>.</w:t>
      </w:r>
      <w:proofErr w:type="gramEnd"/>
      <w:r w:rsidR="00291D27" w:rsidRPr="00291D27">
        <w:rPr>
          <w:rFonts w:ascii="Arial Narrow" w:hAnsi="Arial Narrow" w:cs="Times New Roman"/>
          <w:bCs/>
          <w:sz w:val="24"/>
          <w:szCs w:val="24"/>
        </w:rPr>
        <w:t xml:space="preserve"> Notice the formation of solid salts on the lids. Storing acids and bases in the same cabinet in secondary containers does not prevent the interaction of the vapors from reacting – one must store them in separate cabinets!</w:t>
      </w:r>
    </w:p>
    <w:p w14:paraId="7AEFBFDD" w14:textId="77777777" w:rsidR="00780CD1" w:rsidRDefault="00E1692B" w:rsidP="00780CD1">
      <w:pPr>
        <w:jc w:val="center"/>
        <w:rPr>
          <w:noProof/>
        </w:rPr>
      </w:pPr>
      <w:r>
        <w:rPr>
          <w:noProof/>
        </w:rPr>
        <w:lastRenderedPageBreak/>
        <w:drawing>
          <wp:inline distT="0" distB="0" distL="0" distR="0" wp14:anchorId="58D5E105" wp14:editId="20266319">
            <wp:extent cx="2511844" cy="1174324"/>
            <wp:effectExtent l="1905" t="0" r="5080" b="508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40" cstate="print">
                      <a:extLst>
                        <a:ext uri="{28A0092B-C50C-407E-A947-70E740481C1C}">
                          <a14:useLocalDpi xmlns:a14="http://schemas.microsoft.com/office/drawing/2010/main" val="0"/>
                        </a:ext>
                      </a:extLst>
                    </a:blip>
                    <a:srcRect l="26433" t="28370" r="10061" b="31828"/>
                    <a:stretch/>
                  </pic:blipFill>
                  <pic:spPr bwMode="auto">
                    <a:xfrm rot="5400000">
                      <a:off x="0" y="0"/>
                      <a:ext cx="2513892" cy="1175281"/>
                    </a:xfrm>
                    <a:prstGeom prst="rect">
                      <a:avLst/>
                    </a:prstGeom>
                    <a:ln>
                      <a:noFill/>
                    </a:ln>
                    <a:extLst>
                      <a:ext uri="{53640926-AAD7-44D8-BBD7-CCE9431645EC}">
                        <a14:shadowObscured xmlns:a14="http://schemas.microsoft.com/office/drawing/2010/main"/>
                      </a:ext>
                    </a:extLst>
                  </pic:spPr>
                </pic:pic>
              </a:graphicData>
            </a:graphic>
          </wp:inline>
        </w:drawing>
      </w:r>
      <w:r w:rsidR="00794DF6">
        <w:rPr>
          <w:noProof/>
        </w:rPr>
        <w:drawing>
          <wp:inline distT="0" distB="0" distL="0" distR="0" wp14:anchorId="7BB4673B" wp14:editId="52E948A1">
            <wp:extent cx="1882775" cy="2423041"/>
            <wp:effectExtent l="0" t="0" r="317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1"/>
                    <a:srcRect l="27239"/>
                    <a:stretch/>
                  </pic:blipFill>
                  <pic:spPr bwMode="auto">
                    <a:xfrm>
                      <a:off x="0" y="0"/>
                      <a:ext cx="1882867" cy="24231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942E9D" wp14:editId="01CD2CFB">
            <wp:extent cx="1810512" cy="1947672"/>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2" cstate="print">
                      <a:extLst>
                        <a:ext uri="{28A0092B-C50C-407E-A947-70E740481C1C}">
                          <a14:useLocalDpi xmlns:a14="http://schemas.microsoft.com/office/drawing/2010/main" val="0"/>
                        </a:ext>
                      </a:extLst>
                    </a:blip>
                    <a:srcRect l="25495" t="30424" r="22736" b="28000"/>
                    <a:stretch/>
                  </pic:blipFill>
                  <pic:spPr>
                    <a:xfrm>
                      <a:off x="0" y="0"/>
                      <a:ext cx="1810512" cy="1947672"/>
                    </a:xfrm>
                    <a:prstGeom prst="rect">
                      <a:avLst/>
                    </a:prstGeom>
                  </pic:spPr>
                </pic:pic>
              </a:graphicData>
            </a:graphic>
          </wp:inline>
        </w:drawing>
      </w:r>
    </w:p>
    <w:p w14:paraId="5AA06BAF" w14:textId="77777777" w:rsidR="00780CD1" w:rsidRDefault="00780CD1" w:rsidP="00780CD1">
      <w:pPr>
        <w:spacing w:after="0" w:line="240" w:lineRule="auto"/>
        <w:jc w:val="center"/>
        <w:rPr>
          <w:rFonts w:ascii="Arial Narrow" w:hAnsi="Arial Narrow" w:cs="Times New Roman"/>
          <w:bCs/>
          <w:sz w:val="24"/>
          <w:szCs w:val="24"/>
        </w:rPr>
      </w:pPr>
    </w:p>
    <w:p w14:paraId="574FEFB7" w14:textId="77777777" w:rsidR="00780CD1" w:rsidRPr="00780CD1" w:rsidRDefault="00780CD1" w:rsidP="00780CD1">
      <w:pPr>
        <w:spacing w:after="0" w:line="240" w:lineRule="auto"/>
        <w:jc w:val="center"/>
        <w:rPr>
          <w:rFonts w:ascii="Arial Narrow" w:hAnsi="Arial Narrow" w:cs="Times New Roman"/>
          <w:bCs/>
          <w:sz w:val="24"/>
          <w:szCs w:val="24"/>
        </w:rPr>
      </w:pPr>
      <w:r w:rsidRPr="00780CD1">
        <w:rPr>
          <w:rFonts w:ascii="Arial Narrow" w:hAnsi="Arial Narrow" w:cs="Times New Roman"/>
          <w:bCs/>
          <w:sz w:val="24"/>
          <w:szCs w:val="24"/>
        </w:rPr>
        <w:t>Below is an example of a telltale sign that a corrosive material is present in a cabinet</w:t>
      </w:r>
      <w:r>
        <w:rPr>
          <w:rFonts w:ascii="Arial Narrow" w:hAnsi="Arial Narrow" w:cs="Times New Roman"/>
          <w:bCs/>
          <w:sz w:val="24"/>
          <w:szCs w:val="24"/>
        </w:rPr>
        <w:t xml:space="preserve"> – rusted and corroded metal.</w:t>
      </w:r>
    </w:p>
    <w:p w14:paraId="30AC22D6" w14:textId="77777777" w:rsidR="00E1692B" w:rsidRDefault="00E1692B" w:rsidP="00780CD1">
      <w:pPr>
        <w:spacing w:after="0" w:line="240" w:lineRule="auto"/>
        <w:jc w:val="center"/>
        <w:rPr>
          <w:rFonts w:ascii="Arial Narrow" w:hAnsi="Arial Narrow" w:cs="Times New Roman"/>
          <w:b/>
          <w:sz w:val="28"/>
          <w:szCs w:val="28"/>
        </w:rPr>
      </w:pPr>
      <w:r>
        <w:rPr>
          <w:noProof/>
        </w:rPr>
        <w:drawing>
          <wp:inline distT="0" distB="0" distL="0" distR="0" wp14:anchorId="37435AE6" wp14:editId="2E02E880">
            <wp:extent cx="1787236" cy="1920240"/>
            <wp:effectExtent l="0" t="9525"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3" cstate="print">
                      <a:extLst>
                        <a:ext uri="{28A0092B-C50C-407E-A947-70E740481C1C}">
                          <a14:useLocalDpi xmlns:a14="http://schemas.microsoft.com/office/drawing/2010/main" val="0"/>
                        </a:ext>
                      </a:extLst>
                    </a:blip>
                    <a:srcRect l="30195"/>
                    <a:stretch/>
                  </pic:blipFill>
                  <pic:spPr>
                    <a:xfrm rot="5400000">
                      <a:off x="0" y="0"/>
                      <a:ext cx="1787236" cy="1920240"/>
                    </a:xfrm>
                    <a:prstGeom prst="rect">
                      <a:avLst/>
                    </a:prstGeom>
                  </pic:spPr>
                </pic:pic>
              </a:graphicData>
            </a:graphic>
          </wp:inline>
        </w:drawing>
      </w:r>
    </w:p>
    <w:p w14:paraId="56C14009" w14:textId="77777777" w:rsidR="00E1692B" w:rsidRDefault="00E1692B" w:rsidP="00780CD1">
      <w:pPr>
        <w:spacing w:after="0" w:line="240" w:lineRule="auto"/>
        <w:rPr>
          <w:rFonts w:ascii="Arial Narrow" w:hAnsi="Arial Narrow" w:cs="Times New Roman"/>
          <w:b/>
          <w:sz w:val="28"/>
          <w:szCs w:val="28"/>
        </w:rPr>
      </w:pPr>
    </w:p>
    <w:p w14:paraId="4EC2805F" w14:textId="77777777" w:rsidR="007A4870" w:rsidRDefault="007A4870" w:rsidP="00AE742F">
      <w:pPr>
        <w:pStyle w:val="Heading1"/>
      </w:pPr>
      <w:r w:rsidRPr="00955B2C">
        <w:t>Emergency Procedures</w:t>
      </w:r>
    </w:p>
    <w:p w14:paraId="16C393F5" w14:textId="77777777" w:rsidR="008B3AF1" w:rsidRPr="002D0ABA" w:rsidRDefault="00832457" w:rsidP="008B3AF1">
      <w:pPr>
        <w:spacing w:after="0" w:line="240" w:lineRule="auto"/>
        <w:rPr>
          <w:rFonts w:ascii="Arial Narrow" w:hAnsi="Arial Narrow" w:cs="Times New Roman"/>
          <w:b/>
          <w:sz w:val="24"/>
          <w:szCs w:val="24"/>
        </w:rPr>
      </w:pPr>
      <w:r>
        <w:rPr>
          <w:rFonts w:ascii="Arial Narrow" w:hAnsi="Arial Narrow" w:cs="Times New Roman"/>
          <w:b/>
          <w:sz w:val="24"/>
          <w:szCs w:val="24"/>
        </w:rPr>
        <w:t xml:space="preserve">Spill kit for corrosive </w:t>
      </w:r>
      <w:r w:rsidR="008B3AF1" w:rsidRPr="002D0ABA">
        <w:rPr>
          <w:rFonts w:ascii="Arial Narrow" w:hAnsi="Arial Narrow" w:cs="Times New Roman"/>
          <w:b/>
          <w:sz w:val="24"/>
          <w:szCs w:val="24"/>
        </w:rPr>
        <w:t>materials</w:t>
      </w:r>
    </w:p>
    <w:p w14:paraId="680FD081" w14:textId="77777777" w:rsidR="008B3AF1" w:rsidRPr="002D0ABA" w:rsidRDefault="00794DF6" w:rsidP="00AE742F">
      <w:pPr>
        <w:spacing w:after="0" w:line="240" w:lineRule="auto"/>
        <w:jc w:val="both"/>
        <w:rPr>
          <w:rFonts w:ascii="Arial Narrow" w:hAnsi="Arial Narrow" w:cs="Times New Roman"/>
          <w:sz w:val="24"/>
          <w:szCs w:val="24"/>
        </w:rPr>
      </w:pPr>
      <w:r>
        <w:rPr>
          <w:rFonts w:ascii="Arial Narrow" w:hAnsi="Arial Narrow" w:cs="Times New Roman"/>
          <w:sz w:val="24"/>
          <w:szCs w:val="24"/>
        </w:rPr>
        <w:t xml:space="preserve">An ideal spill kit for corrosive </w:t>
      </w:r>
      <w:r w:rsidR="008B3AF1" w:rsidRPr="002D0ABA">
        <w:rPr>
          <w:rFonts w:ascii="Arial Narrow" w:hAnsi="Arial Narrow" w:cs="Times New Roman"/>
          <w:sz w:val="24"/>
          <w:szCs w:val="24"/>
        </w:rPr>
        <w:t>materials should be composed of the following;</w:t>
      </w:r>
    </w:p>
    <w:p w14:paraId="41BECF09" w14:textId="77777777" w:rsidR="008B3AF1" w:rsidRDefault="008B3AF1" w:rsidP="00AE742F">
      <w:pPr>
        <w:pStyle w:val="ListParagraph"/>
        <w:numPr>
          <w:ilvl w:val="0"/>
          <w:numId w:val="18"/>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Chemically resistant gloves</w:t>
      </w:r>
    </w:p>
    <w:p w14:paraId="501974DE" w14:textId="77777777" w:rsidR="00832457" w:rsidRDefault="00832457" w:rsidP="00AE742F">
      <w:pPr>
        <w:pStyle w:val="ListParagraph"/>
        <w:numPr>
          <w:ilvl w:val="0"/>
          <w:numId w:val="18"/>
        </w:numPr>
        <w:spacing w:after="0" w:line="240" w:lineRule="auto"/>
        <w:jc w:val="both"/>
        <w:rPr>
          <w:rFonts w:ascii="Arial Narrow" w:hAnsi="Arial Narrow" w:cs="Times New Roman"/>
          <w:sz w:val="24"/>
          <w:szCs w:val="24"/>
        </w:rPr>
      </w:pPr>
      <w:r>
        <w:rPr>
          <w:rFonts w:ascii="Arial Narrow" w:hAnsi="Arial Narrow" w:cs="Times New Roman"/>
          <w:sz w:val="24"/>
          <w:szCs w:val="24"/>
        </w:rPr>
        <w:t>3-5 Kg of acid neutralizer (sodium bicarbonate for general acid use, calcium carbonate for hydrofluoric acid*).</w:t>
      </w:r>
    </w:p>
    <w:p w14:paraId="7BA5585D" w14:textId="77777777" w:rsidR="00311D24" w:rsidRPr="00311D24" w:rsidRDefault="00A1118F" w:rsidP="00AE742F">
      <w:pPr>
        <w:pStyle w:val="ListParagraph"/>
        <w:spacing w:after="0" w:line="240" w:lineRule="auto"/>
        <w:jc w:val="both"/>
        <w:rPr>
          <w:rFonts w:ascii="Arial Narrow" w:hAnsi="Arial Narrow" w:cs="Times New Roman"/>
          <w:sz w:val="24"/>
          <w:szCs w:val="24"/>
        </w:rPr>
      </w:pPr>
      <w:hyperlink r:id="rId44" w:history="1">
        <w:r w:rsidR="00311D24" w:rsidRPr="00311D24">
          <w:rPr>
            <w:rStyle w:val="Hyperlink"/>
            <w:rFonts w:ascii="Arial Narrow" w:hAnsi="Arial Narrow" w:cs="Times New Roman"/>
            <w:sz w:val="24"/>
            <w:szCs w:val="24"/>
          </w:rPr>
          <w:t>https://www.youtube.com/watch?v=udYh-HWS5LU</w:t>
        </w:r>
      </w:hyperlink>
    </w:p>
    <w:p w14:paraId="113BE152" w14:textId="77777777" w:rsidR="00832457" w:rsidRPr="002D0ABA" w:rsidRDefault="00832457" w:rsidP="00AE742F">
      <w:pPr>
        <w:pStyle w:val="ListParagraph"/>
        <w:numPr>
          <w:ilvl w:val="0"/>
          <w:numId w:val="18"/>
        </w:numPr>
        <w:spacing w:after="0" w:line="240" w:lineRule="auto"/>
        <w:jc w:val="both"/>
        <w:rPr>
          <w:rFonts w:ascii="Arial Narrow" w:hAnsi="Arial Narrow" w:cs="Times New Roman"/>
          <w:sz w:val="24"/>
          <w:szCs w:val="24"/>
        </w:rPr>
      </w:pPr>
      <w:r>
        <w:rPr>
          <w:rFonts w:ascii="Arial Narrow" w:hAnsi="Arial Narrow" w:cs="Times New Roman"/>
          <w:sz w:val="24"/>
          <w:szCs w:val="24"/>
        </w:rPr>
        <w:t>3-5 Kg of base neutralizer (citric acid, tartaric acid or sodium bisulfate).</w:t>
      </w:r>
    </w:p>
    <w:p w14:paraId="413FD23E" w14:textId="77777777" w:rsidR="008B3AF1" w:rsidRDefault="008B3AF1" w:rsidP="00AE742F">
      <w:pPr>
        <w:pStyle w:val="ListParagraph"/>
        <w:numPr>
          <w:ilvl w:val="0"/>
          <w:numId w:val="18"/>
        </w:numPr>
        <w:spacing w:after="0" w:line="240" w:lineRule="auto"/>
        <w:jc w:val="both"/>
        <w:rPr>
          <w:rFonts w:ascii="Arial Narrow" w:hAnsi="Arial Narrow" w:cs="Times New Roman"/>
          <w:sz w:val="24"/>
          <w:szCs w:val="24"/>
        </w:rPr>
      </w:pPr>
      <w:r w:rsidRPr="00832457">
        <w:rPr>
          <w:rFonts w:ascii="Arial Narrow" w:hAnsi="Arial Narrow" w:cs="Times New Roman"/>
          <w:sz w:val="24"/>
          <w:szCs w:val="24"/>
        </w:rPr>
        <w:t>Sealable plastic bags (</w:t>
      </w:r>
      <w:proofErr w:type="spellStart"/>
      <w:r w:rsidRPr="00832457">
        <w:rPr>
          <w:rFonts w:ascii="Arial Narrow" w:hAnsi="Arial Narrow" w:cs="Times New Roman"/>
          <w:sz w:val="24"/>
          <w:szCs w:val="24"/>
        </w:rPr>
        <w:t>ziplocs</w:t>
      </w:r>
      <w:proofErr w:type="spellEnd"/>
      <w:r w:rsidRPr="00832457">
        <w:rPr>
          <w:rFonts w:ascii="Arial Narrow" w:hAnsi="Arial Narrow" w:cs="Times New Roman"/>
          <w:sz w:val="24"/>
          <w:szCs w:val="24"/>
        </w:rPr>
        <w:t>)</w:t>
      </w:r>
    </w:p>
    <w:p w14:paraId="48716AFE" w14:textId="77777777" w:rsidR="00832457" w:rsidRPr="00832457" w:rsidRDefault="00832457" w:rsidP="00AE742F">
      <w:pPr>
        <w:pStyle w:val="ListParagraph"/>
        <w:numPr>
          <w:ilvl w:val="0"/>
          <w:numId w:val="18"/>
        </w:numPr>
        <w:spacing w:after="0" w:line="240" w:lineRule="auto"/>
        <w:jc w:val="both"/>
        <w:rPr>
          <w:rFonts w:ascii="Arial Narrow" w:hAnsi="Arial Narrow" w:cs="Times New Roman"/>
          <w:sz w:val="24"/>
          <w:szCs w:val="24"/>
        </w:rPr>
      </w:pPr>
      <w:r>
        <w:rPr>
          <w:rFonts w:ascii="Arial Narrow" w:hAnsi="Arial Narrow" w:cs="Times New Roman"/>
          <w:sz w:val="24"/>
          <w:szCs w:val="24"/>
        </w:rPr>
        <w:t>Dust pan and whisk broom</w:t>
      </w:r>
    </w:p>
    <w:p w14:paraId="42225D47" w14:textId="77777777" w:rsidR="008B3AF1" w:rsidRDefault="008B3AF1" w:rsidP="00AE742F">
      <w:pPr>
        <w:pStyle w:val="ListParagraph"/>
        <w:numPr>
          <w:ilvl w:val="0"/>
          <w:numId w:val="18"/>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5 gallon plastic pail with lid</w:t>
      </w:r>
    </w:p>
    <w:p w14:paraId="3B613FD0" w14:textId="77777777" w:rsidR="00832457" w:rsidRPr="00D3466B" w:rsidRDefault="00832457" w:rsidP="00AE742F">
      <w:pPr>
        <w:spacing w:after="0" w:line="240" w:lineRule="auto"/>
        <w:jc w:val="both"/>
        <w:rPr>
          <w:rFonts w:ascii="Arial Narrow" w:hAnsi="Arial Narrow" w:cs="Times New Roman"/>
          <w:i/>
          <w:iCs/>
          <w:sz w:val="24"/>
          <w:szCs w:val="24"/>
        </w:rPr>
      </w:pPr>
      <w:r w:rsidRPr="00D3466B">
        <w:rPr>
          <w:rFonts w:ascii="Arial Narrow" w:hAnsi="Arial Narrow" w:cs="Times New Roman"/>
          <w:i/>
          <w:iCs/>
          <w:sz w:val="24"/>
          <w:szCs w:val="24"/>
        </w:rPr>
        <w:t>*Neutralizing hydrofluoric acid with sodium bicarbonate will still produce a highly toxic and water soluble compound (sodium fluoride), whereas neutralizing with calcium carbonate will produce a dramatically less water soluble compound (calcium fluoride) that is non-toxic due to its lack of water solubility.</w:t>
      </w:r>
    </w:p>
    <w:p w14:paraId="1CD9F24B" w14:textId="77777777" w:rsidR="00C43BC7" w:rsidRPr="002D0ABA" w:rsidRDefault="00C43BC7" w:rsidP="008B3AF1">
      <w:pPr>
        <w:spacing w:after="0" w:line="240" w:lineRule="auto"/>
        <w:rPr>
          <w:rFonts w:ascii="Arial Narrow" w:hAnsi="Arial Narrow" w:cs="Times New Roman"/>
          <w:sz w:val="24"/>
          <w:szCs w:val="24"/>
        </w:rPr>
      </w:pPr>
    </w:p>
    <w:p w14:paraId="7030F804" w14:textId="77777777" w:rsidR="00832457" w:rsidRPr="00311D24" w:rsidRDefault="008B3AF1" w:rsidP="00CF4922">
      <w:p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lastRenderedPageBreak/>
        <w:t>P</w:t>
      </w:r>
      <w:r w:rsidR="00780CD1">
        <w:rPr>
          <w:rFonts w:ascii="Arial Narrow" w:hAnsi="Arial Narrow" w:cs="Times New Roman"/>
          <w:sz w:val="24"/>
          <w:szCs w:val="24"/>
        </w:rPr>
        <w:t>lace all listed materials in a</w:t>
      </w:r>
      <w:r w:rsidRPr="002D0ABA">
        <w:rPr>
          <w:rFonts w:ascii="Arial Narrow" w:hAnsi="Arial Narrow" w:cs="Times New Roman"/>
          <w:sz w:val="24"/>
          <w:szCs w:val="24"/>
        </w:rPr>
        <w:t xml:space="preserve"> 5 gallon pail and label the pail “Spill Kit”. Place spill kit in an easily accessible location where all lab personnel are aware of.</w:t>
      </w:r>
      <w:r w:rsidR="000E0C91">
        <w:rPr>
          <w:rFonts w:ascii="Arial Narrow" w:hAnsi="Arial Narrow" w:cs="Times New Roman"/>
          <w:sz w:val="24"/>
          <w:szCs w:val="24"/>
        </w:rPr>
        <w:t xml:space="preserve"> All lab personnel should be </w:t>
      </w:r>
      <w:hyperlink r:id="rId45" w:history="1">
        <w:r w:rsidR="000E0C91" w:rsidRPr="00231C65">
          <w:rPr>
            <w:rStyle w:val="Hyperlink"/>
            <w:rFonts w:ascii="Arial Narrow" w:hAnsi="Arial Narrow" w:cs="Times New Roman"/>
            <w:sz w:val="24"/>
            <w:szCs w:val="24"/>
          </w:rPr>
          <w:t>trained</w:t>
        </w:r>
      </w:hyperlink>
      <w:r w:rsidR="000E0C91">
        <w:rPr>
          <w:rFonts w:ascii="Arial Narrow" w:hAnsi="Arial Narrow" w:cs="Times New Roman"/>
          <w:sz w:val="24"/>
          <w:szCs w:val="24"/>
        </w:rPr>
        <w:t xml:space="preserve"> to handle spills of the materials they are working with before they begin lab work.</w:t>
      </w:r>
    </w:p>
    <w:p w14:paraId="21A7AA51" w14:textId="77777777" w:rsidR="00832457" w:rsidRPr="00DA6F6F" w:rsidRDefault="00832457" w:rsidP="00CF4922">
      <w:pPr>
        <w:spacing w:after="0" w:line="240" w:lineRule="auto"/>
        <w:jc w:val="both"/>
        <w:rPr>
          <w:rFonts w:ascii="Times New Roman" w:hAnsi="Times New Roman" w:cs="Times New Roman"/>
          <w:sz w:val="24"/>
          <w:szCs w:val="24"/>
          <w:highlight w:val="yellow"/>
        </w:rPr>
      </w:pPr>
    </w:p>
    <w:p w14:paraId="383D9874" w14:textId="77777777" w:rsidR="00832457" w:rsidRPr="002D0ABA" w:rsidRDefault="00832457" w:rsidP="00CF4922">
      <w:pPr>
        <w:spacing w:after="0" w:line="240" w:lineRule="auto"/>
        <w:jc w:val="both"/>
        <w:rPr>
          <w:rFonts w:ascii="Arial Narrow" w:hAnsi="Arial Narrow" w:cs="Times New Roman"/>
          <w:sz w:val="24"/>
          <w:szCs w:val="24"/>
        </w:rPr>
      </w:pPr>
    </w:p>
    <w:p w14:paraId="2E0E685E" w14:textId="77777777" w:rsidR="008B3AF1" w:rsidRPr="002D0ABA" w:rsidRDefault="0069450B" w:rsidP="00CF4922">
      <w:pPr>
        <w:spacing w:after="0" w:line="240" w:lineRule="auto"/>
        <w:jc w:val="both"/>
        <w:rPr>
          <w:rFonts w:ascii="Arial Narrow" w:hAnsi="Arial Narrow" w:cs="Times New Roman"/>
          <w:sz w:val="24"/>
          <w:szCs w:val="24"/>
        </w:rPr>
      </w:pPr>
      <w:r>
        <w:rPr>
          <w:rFonts w:ascii="Arial Narrow" w:hAnsi="Arial Narrow" w:cs="Times New Roman"/>
          <w:b/>
          <w:sz w:val="24"/>
          <w:szCs w:val="24"/>
        </w:rPr>
        <w:t>Incidenta</w:t>
      </w:r>
      <w:r w:rsidR="005B256B">
        <w:rPr>
          <w:rFonts w:ascii="Arial Narrow" w:hAnsi="Arial Narrow" w:cs="Times New Roman"/>
          <w:b/>
          <w:sz w:val="24"/>
          <w:szCs w:val="24"/>
        </w:rPr>
        <w:t>l</w:t>
      </w:r>
      <w:r w:rsidR="008B3AF1" w:rsidRPr="002D0ABA">
        <w:rPr>
          <w:rFonts w:ascii="Arial Narrow" w:hAnsi="Arial Narrow" w:cs="Times New Roman"/>
          <w:b/>
          <w:sz w:val="24"/>
          <w:szCs w:val="24"/>
        </w:rPr>
        <w:t xml:space="preserve"> Spills</w:t>
      </w:r>
    </w:p>
    <w:p w14:paraId="79C6A9E6" w14:textId="77777777" w:rsidR="008B3AF1" w:rsidRPr="002D0ABA" w:rsidRDefault="008B3AF1" w:rsidP="00CF4922">
      <w:p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 xml:space="preserve">To use spill kit, first don personal protective equipment (PPE) of chemically resistant gloves, lab coat, and safety glasses. </w:t>
      </w:r>
      <w:r w:rsidR="000E0C91" w:rsidRPr="000E0C91">
        <w:rPr>
          <w:rFonts w:ascii="Arial Narrow" w:hAnsi="Arial Narrow" w:cs="Times New Roman"/>
          <w:sz w:val="24"/>
          <w:szCs w:val="24"/>
        </w:rPr>
        <w:t xml:space="preserve">If </w:t>
      </w:r>
      <w:r w:rsidR="000E0C91">
        <w:rPr>
          <w:rFonts w:ascii="Arial Narrow" w:hAnsi="Arial Narrow" w:cs="Times New Roman"/>
          <w:sz w:val="24"/>
          <w:szCs w:val="24"/>
        </w:rPr>
        <w:t>necessary (and if available) use a respirator as well.</w:t>
      </w:r>
      <w:r>
        <w:rPr>
          <w:rFonts w:ascii="Arial Narrow" w:hAnsi="Arial Narrow" w:cs="Times New Roman"/>
          <w:sz w:val="24"/>
          <w:szCs w:val="24"/>
        </w:rPr>
        <w:t xml:space="preserve"> </w:t>
      </w:r>
      <w:r w:rsidR="00767409">
        <w:rPr>
          <w:rFonts w:ascii="Arial Narrow" w:hAnsi="Arial Narrow" w:cs="Times New Roman"/>
          <w:sz w:val="24"/>
          <w:szCs w:val="24"/>
        </w:rPr>
        <w:t xml:space="preserve">If corrosive </w:t>
      </w:r>
      <w:r w:rsidRPr="002D0ABA">
        <w:rPr>
          <w:rFonts w:ascii="Arial Narrow" w:hAnsi="Arial Narrow" w:cs="Times New Roman"/>
          <w:sz w:val="24"/>
          <w:szCs w:val="24"/>
        </w:rPr>
        <w:t>material is a:</w:t>
      </w:r>
    </w:p>
    <w:p w14:paraId="5570CEE5" w14:textId="77777777" w:rsidR="008B3AF1" w:rsidRPr="00BC6E74" w:rsidRDefault="008B3AF1" w:rsidP="00CF4922">
      <w:pPr>
        <w:pStyle w:val="ListParagraph"/>
        <w:numPr>
          <w:ilvl w:val="0"/>
          <w:numId w:val="32"/>
        </w:numPr>
        <w:spacing w:after="0" w:line="240" w:lineRule="auto"/>
        <w:jc w:val="both"/>
        <w:rPr>
          <w:rFonts w:ascii="Arial Narrow" w:hAnsi="Arial Narrow" w:cs="Times New Roman"/>
          <w:sz w:val="24"/>
          <w:szCs w:val="24"/>
        </w:rPr>
      </w:pPr>
      <w:r w:rsidRPr="00BC6E74">
        <w:rPr>
          <w:rFonts w:ascii="Arial Narrow" w:hAnsi="Arial Narrow" w:cs="Times New Roman"/>
          <w:b/>
          <w:sz w:val="24"/>
          <w:szCs w:val="24"/>
        </w:rPr>
        <w:t xml:space="preserve">Solid – </w:t>
      </w:r>
      <w:r w:rsidR="001B074F" w:rsidRPr="00BC6E74">
        <w:rPr>
          <w:rFonts w:ascii="Arial Narrow" w:hAnsi="Arial Narrow" w:cs="Times New Roman"/>
          <w:sz w:val="24"/>
          <w:szCs w:val="24"/>
        </w:rPr>
        <w:t>use whisk broom and dust pan to carefully cleanup corrosive solid. Then place material in plastic bags or pail.</w:t>
      </w:r>
    </w:p>
    <w:p w14:paraId="63BE0839" w14:textId="77777777" w:rsidR="001B074F" w:rsidRPr="00BC6E74" w:rsidRDefault="008B3AF1" w:rsidP="00CF4922">
      <w:pPr>
        <w:pStyle w:val="ListParagraph"/>
        <w:numPr>
          <w:ilvl w:val="0"/>
          <w:numId w:val="34"/>
        </w:numPr>
        <w:spacing w:after="0" w:line="240" w:lineRule="auto"/>
        <w:jc w:val="both"/>
        <w:rPr>
          <w:rFonts w:ascii="Arial Narrow" w:hAnsi="Arial Narrow" w:cs="Times New Roman"/>
          <w:sz w:val="24"/>
          <w:szCs w:val="24"/>
        </w:rPr>
      </w:pPr>
      <w:r w:rsidRPr="00BC6E74">
        <w:rPr>
          <w:rFonts w:ascii="Arial Narrow" w:hAnsi="Arial Narrow" w:cs="Times New Roman"/>
          <w:b/>
          <w:sz w:val="24"/>
          <w:szCs w:val="24"/>
        </w:rPr>
        <w:t>Liquid</w:t>
      </w:r>
      <w:r w:rsidR="00BC6E74" w:rsidRPr="00BC6E74">
        <w:rPr>
          <w:rFonts w:ascii="Arial Narrow" w:hAnsi="Arial Narrow" w:cs="Times New Roman"/>
          <w:sz w:val="24"/>
          <w:szCs w:val="24"/>
        </w:rPr>
        <w:t xml:space="preserve"> – </w:t>
      </w:r>
      <w:r w:rsidR="001B074F" w:rsidRPr="00BC6E74">
        <w:rPr>
          <w:rFonts w:ascii="Arial Narrow" w:hAnsi="Arial Narrow" w:cs="Times New Roman"/>
          <w:sz w:val="24"/>
          <w:szCs w:val="24"/>
        </w:rPr>
        <w:t>sprinkle the appropriate neutralizer on all surfaces exposed to the corrosive material</w:t>
      </w:r>
      <w:r w:rsidR="00BC6E74" w:rsidRPr="00BC6E74">
        <w:rPr>
          <w:rFonts w:ascii="Arial Narrow" w:hAnsi="Arial Narrow" w:cs="Times New Roman"/>
          <w:sz w:val="24"/>
          <w:szCs w:val="24"/>
        </w:rPr>
        <w:t>. Start from the outside edges of the spill and work your way to the middle.</w:t>
      </w:r>
      <w:r w:rsidR="001B074F" w:rsidRPr="00BC6E74">
        <w:rPr>
          <w:rFonts w:ascii="Arial Narrow" w:hAnsi="Arial Narrow" w:cs="Times New Roman"/>
          <w:sz w:val="24"/>
          <w:szCs w:val="24"/>
        </w:rPr>
        <w:t xml:space="preserve"> </w:t>
      </w:r>
      <w:r w:rsidR="00BC6E74" w:rsidRPr="00BC6E74">
        <w:rPr>
          <w:rFonts w:ascii="Arial Narrow" w:hAnsi="Arial Narrow" w:cs="Times New Roman"/>
          <w:sz w:val="24"/>
          <w:szCs w:val="24"/>
        </w:rPr>
        <w:t xml:space="preserve">Slowly keep adding neutralizing agent </w:t>
      </w:r>
      <w:r w:rsidR="001B074F" w:rsidRPr="00BC6E74">
        <w:rPr>
          <w:rFonts w:ascii="Arial Narrow" w:hAnsi="Arial Narrow" w:cs="Times New Roman"/>
          <w:sz w:val="24"/>
          <w:szCs w:val="24"/>
        </w:rPr>
        <w:t xml:space="preserve">until the </w:t>
      </w:r>
      <w:r w:rsidR="00BC6E74" w:rsidRPr="00BC6E74">
        <w:rPr>
          <w:rFonts w:ascii="Arial Narrow" w:hAnsi="Arial Narrow" w:cs="Times New Roman"/>
          <w:sz w:val="24"/>
          <w:szCs w:val="24"/>
        </w:rPr>
        <w:t xml:space="preserve">spilled corrosive </w:t>
      </w:r>
      <w:r w:rsidR="001B074F" w:rsidRPr="00BC6E74">
        <w:rPr>
          <w:rFonts w:ascii="Arial Narrow" w:hAnsi="Arial Narrow" w:cs="Times New Roman"/>
          <w:sz w:val="24"/>
          <w:szCs w:val="24"/>
        </w:rPr>
        <w:t xml:space="preserve">material stops reacting to the neutralizer. </w:t>
      </w:r>
      <w:r w:rsidR="00BC6E74" w:rsidRPr="00BC6E74">
        <w:rPr>
          <w:rFonts w:ascii="Arial Narrow" w:hAnsi="Arial Narrow" w:cs="Times New Roman"/>
          <w:sz w:val="24"/>
          <w:szCs w:val="24"/>
        </w:rPr>
        <w:t>Stir the combined materials thoroughly and l</w:t>
      </w:r>
      <w:r w:rsidR="001B074F" w:rsidRPr="00BC6E74">
        <w:rPr>
          <w:rFonts w:ascii="Arial Narrow" w:hAnsi="Arial Narrow" w:cs="Times New Roman"/>
          <w:sz w:val="24"/>
          <w:szCs w:val="24"/>
        </w:rPr>
        <w:t xml:space="preserve">et stand for 5-10 minutes and then proceed to cleanup spill by placing material in plastic bags or pail. </w:t>
      </w:r>
    </w:p>
    <w:p w14:paraId="0C4E552B" w14:textId="77777777" w:rsidR="008B3AF1" w:rsidRPr="00BC6E74" w:rsidRDefault="00BC6E74" w:rsidP="00CF4922">
      <w:pPr>
        <w:spacing w:after="0" w:line="240" w:lineRule="auto"/>
        <w:jc w:val="both"/>
        <w:rPr>
          <w:rFonts w:ascii="Arial Narrow" w:hAnsi="Arial Narrow" w:cs="Times New Roman"/>
          <w:sz w:val="24"/>
          <w:szCs w:val="24"/>
        </w:rPr>
      </w:pPr>
      <w:r w:rsidRPr="00BC6E74">
        <w:rPr>
          <w:rFonts w:ascii="Arial Narrow" w:hAnsi="Arial Narrow" w:cs="Times New Roman"/>
          <w:sz w:val="24"/>
          <w:szCs w:val="24"/>
        </w:rPr>
        <w:t xml:space="preserve">Seal the waste bags or pail, </w:t>
      </w:r>
      <w:r w:rsidR="001B074F" w:rsidRPr="00BC6E74">
        <w:rPr>
          <w:rFonts w:ascii="Arial Narrow" w:hAnsi="Arial Narrow" w:cs="Times New Roman"/>
          <w:sz w:val="24"/>
          <w:szCs w:val="24"/>
        </w:rPr>
        <w:t>store</w:t>
      </w:r>
      <w:r w:rsidRPr="00BC6E74">
        <w:rPr>
          <w:rFonts w:ascii="Arial Narrow" w:hAnsi="Arial Narrow" w:cs="Times New Roman"/>
          <w:sz w:val="24"/>
          <w:szCs w:val="24"/>
        </w:rPr>
        <w:t xml:space="preserve"> in a safe manner and submit as hazardous waste for disposal</w:t>
      </w:r>
      <w:r w:rsidR="001B074F" w:rsidRPr="00BC6E74">
        <w:rPr>
          <w:rFonts w:ascii="Arial Narrow" w:hAnsi="Arial Narrow" w:cs="Times New Roman"/>
          <w:sz w:val="24"/>
          <w:szCs w:val="24"/>
        </w:rPr>
        <w:t>. Carefully and thoroughly wash spill area with soap and wat</w:t>
      </w:r>
      <w:r w:rsidRPr="00BC6E74">
        <w:rPr>
          <w:rFonts w:ascii="Arial Narrow" w:hAnsi="Arial Narrow" w:cs="Times New Roman"/>
          <w:sz w:val="24"/>
          <w:szCs w:val="24"/>
        </w:rPr>
        <w:t xml:space="preserve">er. Dispose of all soiled spill material through the KAUST hazardous waste program (see </w:t>
      </w:r>
      <w:r w:rsidR="001C574C" w:rsidRPr="001C574C">
        <w:rPr>
          <w:rFonts w:ascii="Arial Narrow" w:hAnsi="Arial Narrow" w:cs="Times New Roman"/>
          <w:b/>
          <w:bCs/>
          <w:sz w:val="24"/>
          <w:szCs w:val="24"/>
        </w:rPr>
        <w:t>Hazardous Waste</w:t>
      </w:r>
      <w:r w:rsidR="001C574C">
        <w:rPr>
          <w:rFonts w:ascii="Arial Narrow" w:hAnsi="Arial Narrow" w:cs="Times New Roman"/>
          <w:sz w:val="24"/>
          <w:szCs w:val="24"/>
        </w:rPr>
        <w:t xml:space="preserve"> </w:t>
      </w:r>
      <w:r w:rsidRPr="00BC6E74">
        <w:rPr>
          <w:rFonts w:ascii="Arial Narrow" w:hAnsi="Arial Narrow" w:cs="Times New Roman"/>
          <w:b/>
          <w:sz w:val="24"/>
          <w:szCs w:val="24"/>
        </w:rPr>
        <w:t>Disposal</w:t>
      </w:r>
      <w:r w:rsidRPr="00BC6E74">
        <w:rPr>
          <w:rFonts w:ascii="Arial Narrow" w:hAnsi="Arial Narrow" w:cs="Times New Roman"/>
          <w:sz w:val="24"/>
          <w:szCs w:val="24"/>
        </w:rPr>
        <w:t xml:space="preserve"> section).</w:t>
      </w:r>
    </w:p>
    <w:p w14:paraId="3425F9A9" w14:textId="77777777" w:rsidR="008B3AF1" w:rsidRPr="002D0ABA" w:rsidRDefault="008B3AF1" w:rsidP="00CF4922">
      <w:pPr>
        <w:spacing w:after="0" w:line="240" w:lineRule="auto"/>
        <w:jc w:val="both"/>
        <w:rPr>
          <w:rFonts w:ascii="Arial Narrow" w:hAnsi="Arial Narrow" w:cs="Times New Roman"/>
          <w:b/>
          <w:sz w:val="24"/>
          <w:szCs w:val="24"/>
        </w:rPr>
      </w:pPr>
    </w:p>
    <w:p w14:paraId="2FE79439" w14:textId="77777777" w:rsidR="008B3AF1" w:rsidRPr="00E04737" w:rsidRDefault="005B256B" w:rsidP="00CF4922">
      <w:pPr>
        <w:spacing w:after="0" w:line="240" w:lineRule="auto"/>
        <w:jc w:val="both"/>
        <w:rPr>
          <w:rFonts w:ascii="Arial Narrow" w:hAnsi="Arial Narrow" w:cs="Times New Roman"/>
          <w:b/>
          <w:sz w:val="24"/>
          <w:szCs w:val="24"/>
        </w:rPr>
      </w:pPr>
      <w:r w:rsidRPr="00E04737">
        <w:rPr>
          <w:rFonts w:ascii="Arial Narrow" w:hAnsi="Arial Narrow" w:cs="Times New Roman"/>
          <w:b/>
          <w:sz w:val="24"/>
          <w:szCs w:val="24"/>
        </w:rPr>
        <w:t>Major</w:t>
      </w:r>
      <w:r w:rsidR="008B3AF1" w:rsidRPr="00E04737">
        <w:rPr>
          <w:rFonts w:ascii="Arial Narrow" w:hAnsi="Arial Narrow" w:cs="Times New Roman"/>
          <w:b/>
          <w:sz w:val="24"/>
          <w:szCs w:val="24"/>
        </w:rPr>
        <w:t xml:space="preserve"> Spills</w:t>
      </w:r>
    </w:p>
    <w:p w14:paraId="622E21A7" w14:textId="77777777" w:rsidR="008B3AF1" w:rsidRDefault="008B3AF1" w:rsidP="00CF4922">
      <w:pPr>
        <w:spacing w:after="0" w:line="240" w:lineRule="auto"/>
        <w:jc w:val="both"/>
        <w:rPr>
          <w:rFonts w:ascii="Arial Narrow" w:hAnsi="Arial Narrow" w:cs="Times New Roman"/>
          <w:sz w:val="24"/>
          <w:szCs w:val="24"/>
        </w:rPr>
      </w:pPr>
      <w:r w:rsidRPr="00E04737">
        <w:rPr>
          <w:rFonts w:ascii="Arial Narrow" w:hAnsi="Arial Narrow" w:cs="Times New Roman"/>
          <w:sz w:val="24"/>
          <w:szCs w:val="24"/>
        </w:rPr>
        <w:t xml:space="preserve">If an unmanageable spill of </w:t>
      </w:r>
      <w:r w:rsidR="00767409">
        <w:rPr>
          <w:rFonts w:ascii="Arial Narrow" w:eastAsia="Times New Roman" w:hAnsi="Arial Narrow"/>
          <w:sz w:val="24"/>
          <w:szCs w:val="24"/>
        </w:rPr>
        <w:t xml:space="preserve">corrosive </w:t>
      </w:r>
      <w:r w:rsidRPr="00E04737">
        <w:rPr>
          <w:rFonts w:ascii="Arial Narrow" w:hAnsi="Arial Narrow" w:cs="Times New Roman"/>
          <w:sz w:val="24"/>
          <w:szCs w:val="24"/>
        </w:rPr>
        <w:t>material happens inside the fume hood, close the sashes of the chemical fume hood. Immediately evacuate the laboratory and call 911</w:t>
      </w:r>
      <w:r w:rsidR="00E04737" w:rsidRPr="00E04737">
        <w:rPr>
          <w:rFonts w:ascii="Arial Narrow" w:eastAsia="Times New Roman" w:hAnsi="Arial Narrow" w:cs="Times New Roman"/>
          <w:sz w:val="24"/>
          <w:szCs w:val="24"/>
        </w:rPr>
        <w:t xml:space="preserve"> </w:t>
      </w:r>
      <w:r w:rsidR="00E04737">
        <w:rPr>
          <w:rFonts w:ascii="Arial Narrow" w:eastAsia="Times New Roman" w:hAnsi="Arial Narrow" w:cs="Times New Roman"/>
          <w:sz w:val="24"/>
          <w:szCs w:val="24"/>
        </w:rPr>
        <w:t>(</w:t>
      </w:r>
      <w:r w:rsidR="00E04737" w:rsidRPr="00E04737">
        <w:rPr>
          <w:rFonts w:ascii="Arial Narrow" w:eastAsia="Times New Roman" w:hAnsi="Arial Narrow" w:cs="Times New Roman"/>
          <w:sz w:val="24"/>
          <w:szCs w:val="24"/>
        </w:rPr>
        <w:t>landline</w:t>
      </w:r>
      <w:r w:rsidR="00E04737">
        <w:rPr>
          <w:rFonts w:ascii="Arial Narrow" w:eastAsia="Times New Roman" w:hAnsi="Arial Narrow" w:cs="Times New Roman"/>
          <w:sz w:val="24"/>
          <w:szCs w:val="24"/>
        </w:rPr>
        <w:t>)</w:t>
      </w:r>
      <w:r w:rsidR="00E04737" w:rsidRPr="00E04737">
        <w:rPr>
          <w:rFonts w:ascii="Arial Narrow" w:eastAsia="Times New Roman" w:hAnsi="Arial Narrow" w:cs="Times New Roman"/>
          <w:sz w:val="24"/>
          <w:szCs w:val="24"/>
        </w:rPr>
        <w:t xml:space="preserve"> (012-808-0911 from cell phone)</w:t>
      </w:r>
      <w:r w:rsidRPr="00E04737">
        <w:rPr>
          <w:rFonts w:ascii="Arial Narrow" w:hAnsi="Arial Narrow" w:cs="Times New Roman"/>
          <w:sz w:val="24"/>
          <w:szCs w:val="24"/>
        </w:rPr>
        <w:t xml:space="preserve"> to alert emergency responders.</w:t>
      </w:r>
    </w:p>
    <w:p w14:paraId="1ECDE06E" w14:textId="77777777" w:rsidR="004D53D9" w:rsidRPr="00E04737" w:rsidRDefault="004D53D9" w:rsidP="00CF4922">
      <w:pPr>
        <w:spacing w:after="0" w:line="240" w:lineRule="auto"/>
        <w:jc w:val="both"/>
        <w:rPr>
          <w:rFonts w:ascii="Arial Narrow" w:hAnsi="Arial Narrow" w:cs="Times New Roman"/>
          <w:sz w:val="24"/>
          <w:szCs w:val="24"/>
        </w:rPr>
      </w:pPr>
    </w:p>
    <w:p w14:paraId="5B27B0DA" w14:textId="77777777" w:rsidR="00955B2C" w:rsidRDefault="008B3AF1" w:rsidP="00CF4922">
      <w:pPr>
        <w:spacing w:after="0" w:line="240" w:lineRule="auto"/>
        <w:jc w:val="both"/>
        <w:rPr>
          <w:rFonts w:ascii="Arial Narrow" w:hAnsi="Arial Narrow" w:cs="Times New Roman"/>
          <w:bCs/>
          <w:sz w:val="24"/>
          <w:szCs w:val="24"/>
        </w:rPr>
      </w:pPr>
      <w:r w:rsidRPr="00E04737">
        <w:rPr>
          <w:rFonts w:ascii="Arial Narrow" w:hAnsi="Arial Narrow" w:cs="Times New Roman"/>
          <w:sz w:val="24"/>
          <w:szCs w:val="24"/>
        </w:rPr>
        <w:t xml:space="preserve">If an unmanageable spill of </w:t>
      </w:r>
      <w:r w:rsidR="00767409">
        <w:rPr>
          <w:rFonts w:ascii="Arial Narrow" w:eastAsia="Times New Roman" w:hAnsi="Arial Narrow"/>
          <w:sz w:val="24"/>
          <w:szCs w:val="24"/>
        </w:rPr>
        <w:t xml:space="preserve">corrosive </w:t>
      </w:r>
      <w:r w:rsidRPr="00E04737">
        <w:rPr>
          <w:rFonts w:ascii="Arial Narrow" w:hAnsi="Arial Narrow" w:cs="Times New Roman"/>
          <w:sz w:val="24"/>
          <w:szCs w:val="24"/>
        </w:rPr>
        <w:t>material happens outside the fume hood, immediately evacuate the laboratory and call 911</w:t>
      </w:r>
      <w:r w:rsidR="00E04737" w:rsidRPr="00E04737">
        <w:rPr>
          <w:rFonts w:ascii="Arial Narrow" w:eastAsia="Times New Roman" w:hAnsi="Arial Narrow" w:cs="Times New Roman"/>
          <w:sz w:val="24"/>
          <w:szCs w:val="24"/>
        </w:rPr>
        <w:t xml:space="preserve"> </w:t>
      </w:r>
      <w:r w:rsidR="00E04737">
        <w:rPr>
          <w:rFonts w:ascii="Arial Narrow" w:eastAsia="Times New Roman" w:hAnsi="Arial Narrow" w:cs="Times New Roman"/>
          <w:sz w:val="24"/>
          <w:szCs w:val="24"/>
        </w:rPr>
        <w:t>(</w:t>
      </w:r>
      <w:r w:rsidR="00E04737" w:rsidRPr="00E04737">
        <w:rPr>
          <w:rFonts w:ascii="Arial Narrow" w:eastAsia="Times New Roman" w:hAnsi="Arial Narrow" w:cs="Times New Roman"/>
          <w:sz w:val="24"/>
          <w:szCs w:val="24"/>
        </w:rPr>
        <w:t>landline</w:t>
      </w:r>
      <w:r w:rsidR="00E04737">
        <w:rPr>
          <w:rFonts w:ascii="Arial Narrow" w:eastAsia="Times New Roman" w:hAnsi="Arial Narrow" w:cs="Times New Roman"/>
          <w:sz w:val="24"/>
          <w:szCs w:val="24"/>
        </w:rPr>
        <w:t>)</w:t>
      </w:r>
      <w:r w:rsidR="00E04737" w:rsidRPr="00E04737">
        <w:rPr>
          <w:rFonts w:ascii="Arial Narrow" w:eastAsia="Times New Roman" w:hAnsi="Arial Narrow" w:cs="Times New Roman"/>
          <w:sz w:val="24"/>
          <w:szCs w:val="24"/>
        </w:rPr>
        <w:t xml:space="preserve"> (012-808-0911 from cell phone)</w:t>
      </w:r>
      <w:r w:rsidRPr="00E04737">
        <w:rPr>
          <w:rFonts w:ascii="Arial Narrow" w:hAnsi="Arial Narrow" w:cs="Times New Roman"/>
          <w:sz w:val="24"/>
          <w:szCs w:val="24"/>
        </w:rPr>
        <w:t xml:space="preserve"> to alert emergency responders. Place signage on door alerting others not to enter laboratory.</w:t>
      </w:r>
    </w:p>
    <w:p w14:paraId="1CB893AF" w14:textId="77777777" w:rsidR="0069450B" w:rsidRDefault="0069450B" w:rsidP="00CF4922">
      <w:pPr>
        <w:spacing w:after="0" w:line="240" w:lineRule="auto"/>
        <w:jc w:val="both"/>
        <w:rPr>
          <w:rFonts w:ascii="Arial Narrow" w:hAnsi="Arial Narrow" w:cs="Times New Roman"/>
          <w:bCs/>
          <w:sz w:val="24"/>
          <w:szCs w:val="24"/>
        </w:rPr>
      </w:pPr>
    </w:p>
    <w:p w14:paraId="7006570B" w14:textId="77777777" w:rsidR="008B3AF1" w:rsidRPr="002D0ABA" w:rsidRDefault="0061020E" w:rsidP="00CF4922">
      <w:pPr>
        <w:spacing w:after="0" w:line="240" w:lineRule="auto"/>
        <w:jc w:val="both"/>
        <w:rPr>
          <w:rFonts w:ascii="Arial Narrow" w:hAnsi="Arial Narrow" w:cs="Times New Roman"/>
          <w:b/>
          <w:sz w:val="24"/>
          <w:szCs w:val="24"/>
        </w:rPr>
      </w:pPr>
      <w:r>
        <w:rPr>
          <w:rFonts w:ascii="Arial Narrow" w:hAnsi="Arial Narrow" w:cs="Times New Roman"/>
          <w:b/>
          <w:sz w:val="24"/>
          <w:szCs w:val="24"/>
        </w:rPr>
        <w:t>First Aid</w:t>
      </w:r>
    </w:p>
    <w:p w14:paraId="3E464339" w14:textId="77777777" w:rsidR="003526E7" w:rsidRDefault="008B3AF1" w:rsidP="00CF4922">
      <w:pPr>
        <w:spacing w:after="0" w:line="240" w:lineRule="auto"/>
        <w:jc w:val="both"/>
        <w:rPr>
          <w:rFonts w:ascii="Arial Narrow" w:eastAsia="Times New Roman" w:hAnsi="Arial Narrow" w:cs="Times New Roman"/>
          <w:sz w:val="24"/>
          <w:szCs w:val="24"/>
        </w:rPr>
      </w:pPr>
      <w:r w:rsidRPr="002D0ABA">
        <w:rPr>
          <w:rFonts w:ascii="Arial Narrow" w:eastAsia="Times New Roman" w:hAnsi="Arial Narrow" w:cs="Times New Roman"/>
          <w:sz w:val="24"/>
          <w:szCs w:val="24"/>
        </w:rPr>
        <w:t>Rinse off exposed areas with large quantity of water for 15 minutes</w:t>
      </w:r>
      <w:r w:rsidR="00D3466B">
        <w:rPr>
          <w:rFonts w:ascii="Arial Narrow" w:eastAsia="Times New Roman" w:hAnsi="Arial Narrow" w:cs="Times New Roman"/>
          <w:sz w:val="24"/>
          <w:szCs w:val="24"/>
        </w:rPr>
        <w:t xml:space="preserve"> and remove any contaminated clothing</w:t>
      </w:r>
      <w:r w:rsidRPr="002D0ABA">
        <w:rPr>
          <w:rFonts w:ascii="Arial Narrow" w:eastAsia="Times New Roman" w:hAnsi="Arial Narrow" w:cs="Times New Roman"/>
          <w:sz w:val="24"/>
          <w:szCs w:val="24"/>
        </w:rPr>
        <w:t>. If it is during regular work hours, inform the PI or supervisor, and seek medica</w:t>
      </w:r>
      <w:r>
        <w:rPr>
          <w:rFonts w:ascii="Arial Narrow" w:eastAsia="Times New Roman" w:hAnsi="Arial Narrow" w:cs="Times New Roman"/>
          <w:sz w:val="24"/>
          <w:szCs w:val="24"/>
        </w:rPr>
        <w:t>l assistance</w:t>
      </w:r>
      <w:r w:rsidR="009F1308">
        <w:rPr>
          <w:rFonts w:ascii="Arial Narrow" w:eastAsia="Times New Roman" w:hAnsi="Arial Narrow" w:cs="Times New Roman"/>
          <w:sz w:val="24"/>
          <w:szCs w:val="24"/>
        </w:rPr>
        <w:t xml:space="preserve"> immediately</w:t>
      </w:r>
      <w:r>
        <w:rPr>
          <w:rFonts w:ascii="Arial Narrow" w:eastAsia="Times New Roman" w:hAnsi="Arial Narrow" w:cs="Times New Roman"/>
          <w:sz w:val="24"/>
          <w:szCs w:val="24"/>
        </w:rPr>
        <w:t xml:space="preserve">. </w:t>
      </w:r>
      <w:r w:rsidRPr="00E04737">
        <w:rPr>
          <w:rFonts w:ascii="Arial Narrow" w:eastAsia="Times New Roman" w:hAnsi="Arial Narrow" w:cs="Times New Roman"/>
          <w:sz w:val="24"/>
          <w:szCs w:val="24"/>
        </w:rPr>
        <w:t>Call 911</w:t>
      </w:r>
      <w:r w:rsidR="00E04737">
        <w:rPr>
          <w:rFonts w:ascii="Arial Narrow" w:eastAsia="Times New Roman" w:hAnsi="Arial Narrow" w:cs="Times New Roman"/>
          <w:sz w:val="24"/>
          <w:szCs w:val="24"/>
        </w:rPr>
        <w:t xml:space="preserve"> (</w:t>
      </w:r>
      <w:r w:rsidR="00E04737" w:rsidRPr="00E04737">
        <w:rPr>
          <w:rFonts w:ascii="Arial Narrow" w:eastAsia="Times New Roman" w:hAnsi="Arial Narrow" w:cs="Times New Roman"/>
          <w:sz w:val="24"/>
          <w:szCs w:val="24"/>
        </w:rPr>
        <w:t>landline</w:t>
      </w:r>
      <w:r w:rsidR="00E04737">
        <w:rPr>
          <w:rFonts w:ascii="Arial Narrow" w:eastAsia="Times New Roman" w:hAnsi="Arial Narrow" w:cs="Times New Roman"/>
          <w:sz w:val="24"/>
          <w:szCs w:val="24"/>
        </w:rPr>
        <w:t>)</w:t>
      </w:r>
      <w:r w:rsidR="000E0C91" w:rsidRPr="00E04737">
        <w:rPr>
          <w:rFonts w:ascii="Arial Narrow" w:eastAsia="Times New Roman" w:hAnsi="Arial Narrow" w:cs="Times New Roman"/>
          <w:sz w:val="24"/>
          <w:szCs w:val="24"/>
        </w:rPr>
        <w:t xml:space="preserve"> (012-808-0911 from cell phone)</w:t>
      </w:r>
      <w:r w:rsidRPr="00E04737">
        <w:rPr>
          <w:rFonts w:ascii="Arial Narrow" w:eastAsia="Times New Roman" w:hAnsi="Arial Narrow" w:cs="Times New Roman"/>
          <w:sz w:val="24"/>
          <w:szCs w:val="24"/>
        </w:rPr>
        <w:t xml:space="preserve"> for life threatening exposure.</w:t>
      </w:r>
    </w:p>
    <w:p w14:paraId="288DAFDC" w14:textId="77777777" w:rsidR="009F1308" w:rsidRDefault="009F1308" w:rsidP="00CF4922">
      <w:pPr>
        <w:spacing w:after="0" w:line="240" w:lineRule="auto"/>
        <w:jc w:val="both"/>
        <w:rPr>
          <w:rFonts w:ascii="Arial Narrow" w:eastAsia="Times New Roman" w:hAnsi="Arial Narrow" w:cs="Times New Roman"/>
          <w:sz w:val="24"/>
          <w:szCs w:val="24"/>
        </w:rPr>
      </w:pPr>
      <w:r>
        <w:rPr>
          <w:rFonts w:ascii="Arial Narrow" w:eastAsia="Times New Roman" w:hAnsi="Arial Narrow" w:cs="Times New Roman"/>
          <w:sz w:val="24"/>
          <w:szCs w:val="24"/>
        </w:rPr>
        <w:t xml:space="preserve"> </w:t>
      </w:r>
    </w:p>
    <w:p w14:paraId="5EA04FB4" w14:textId="77777777" w:rsidR="003526E7" w:rsidRDefault="008B6006" w:rsidP="00CF4922">
      <w:pPr>
        <w:spacing w:after="0" w:line="240" w:lineRule="auto"/>
        <w:jc w:val="both"/>
        <w:rPr>
          <w:rFonts w:ascii="Arial Narrow" w:eastAsia="Times New Roman" w:hAnsi="Arial Narrow" w:cs="Times New Roman"/>
          <w:sz w:val="24"/>
          <w:szCs w:val="24"/>
        </w:rPr>
      </w:pPr>
      <w:r w:rsidRPr="008B6006">
        <w:rPr>
          <w:rFonts w:ascii="Arial Narrow" w:eastAsia="Times New Roman" w:hAnsi="Arial Narrow" w:cs="Times New Roman"/>
          <w:b/>
          <w:bCs/>
          <w:sz w:val="24"/>
          <w:szCs w:val="24"/>
        </w:rPr>
        <w:t>Special First Aid note</w:t>
      </w:r>
      <w:r w:rsidR="003526E7">
        <w:rPr>
          <w:rFonts w:ascii="Arial Narrow" w:eastAsia="Times New Roman" w:hAnsi="Arial Narrow" w:cs="Times New Roman"/>
          <w:b/>
          <w:bCs/>
          <w:sz w:val="24"/>
          <w:szCs w:val="24"/>
        </w:rPr>
        <w:t>s</w:t>
      </w:r>
      <w:r w:rsidRPr="008B6006">
        <w:rPr>
          <w:rFonts w:ascii="Arial Narrow" w:eastAsia="Times New Roman" w:hAnsi="Arial Narrow" w:cs="Times New Roman"/>
          <w:b/>
          <w:bCs/>
          <w:sz w:val="24"/>
          <w:szCs w:val="24"/>
        </w:rPr>
        <w:t>:</w:t>
      </w:r>
      <w:r>
        <w:rPr>
          <w:rFonts w:ascii="Arial Narrow" w:eastAsia="Times New Roman" w:hAnsi="Arial Narrow" w:cs="Times New Roman"/>
          <w:sz w:val="24"/>
          <w:szCs w:val="24"/>
        </w:rPr>
        <w:t xml:space="preserve"> </w:t>
      </w:r>
    </w:p>
    <w:p w14:paraId="471EA2DA" w14:textId="20C48715" w:rsidR="008B3AF1" w:rsidRPr="002D0ABA" w:rsidRDefault="003526E7" w:rsidP="00CF4922">
      <w:pPr>
        <w:spacing w:after="0" w:line="240" w:lineRule="auto"/>
        <w:jc w:val="both"/>
        <w:rPr>
          <w:rFonts w:ascii="Arial Narrow" w:hAnsi="Arial Narrow" w:cs="Arial"/>
          <w:b/>
          <w:sz w:val="24"/>
          <w:szCs w:val="24"/>
        </w:rPr>
      </w:pPr>
      <w:r>
        <w:rPr>
          <w:rFonts w:ascii="Arial Narrow" w:eastAsia="Times New Roman" w:hAnsi="Arial Narrow" w:cs="Times New Roman"/>
          <w:sz w:val="24"/>
          <w:szCs w:val="24"/>
        </w:rPr>
        <w:t xml:space="preserve">Hydrofluoric acid – </w:t>
      </w:r>
      <w:r w:rsidR="009F1308">
        <w:rPr>
          <w:rFonts w:ascii="Arial Narrow" w:eastAsia="Times New Roman" w:hAnsi="Arial Narrow" w:cs="Times New Roman"/>
          <w:sz w:val="24"/>
          <w:szCs w:val="24"/>
        </w:rPr>
        <w:t>If the exposure is a hydrofluoric acid exposure, be sure to inform dispatch personnel it is such and immediately apply calcium g</w:t>
      </w:r>
      <w:r w:rsidR="00D3466B">
        <w:rPr>
          <w:rFonts w:ascii="Arial Narrow" w:eastAsia="Times New Roman" w:hAnsi="Arial Narrow" w:cs="Times New Roman"/>
          <w:sz w:val="24"/>
          <w:szCs w:val="24"/>
        </w:rPr>
        <w:t>luconate after flushing exposed area</w:t>
      </w:r>
      <w:r w:rsidR="009F1308">
        <w:rPr>
          <w:rFonts w:ascii="Arial Narrow" w:eastAsia="Times New Roman" w:hAnsi="Arial Narrow" w:cs="Times New Roman"/>
          <w:sz w:val="24"/>
          <w:szCs w:val="24"/>
        </w:rPr>
        <w:t xml:space="preserve"> with large quantity of water.</w:t>
      </w:r>
      <w:r w:rsidR="00B34EB6">
        <w:rPr>
          <w:rFonts w:ascii="Arial Narrow" w:eastAsia="Times New Roman" w:hAnsi="Arial Narrow" w:cs="Times New Roman"/>
          <w:sz w:val="24"/>
          <w:szCs w:val="24"/>
        </w:rPr>
        <w:t xml:space="preserve"> </w:t>
      </w:r>
    </w:p>
    <w:p w14:paraId="7D5A65B3" w14:textId="77777777" w:rsidR="005D76F8" w:rsidRDefault="005D76F8" w:rsidP="00CF4922">
      <w:pPr>
        <w:spacing w:after="0" w:line="240" w:lineRule="auto"/>
        <w:jc w:val="both"/>
        <w:rPr>
          <w:rFonts w:ascii="Arial Narrow" w:hAnsi="Arial Narrow" w:cs="Times New Roman"/>
          <w:bCs/>
          <w:sz w:val="24"/>
          <w:szCs w:val="24"/>
        </w:rPr>
      </w:pPr>
    </w:p>
    <w:p w14:paraId="0FFC826F" w14:textId="77777777" w:rsidR="009F1308" w:rsidRDefault="009F1308" w:rsidP="00CF4922">
      <w:pPr>
        <w:spacing w:after="0" w:line="240" w:lineRule="auto"/>
        <w:jc w:val="both"/>
        <w:rPr>
          <w:rFonts w:ascii="Arial Narrow" w:hAnsi="Arial Narrow" w:cs="Times New Roman"/>
          <w:sz w:val="24"/>
          <w:szCs w:val="24"/>
        </w:rPr>
      </w:pPr>
      <w:r>
        <w:rPr>
          <w:rFonts w:ascii="Arial Narrow" w:hAnsi="Arial Narrow" w:cs="Times New Roman"/>
          <w:b/>
          <w:sz w:val="24"/>
          <w:szCs w:val="24"/>
        </w:rPr>
        <w:t>Note</w:t>
      </w:r>
      <w:r w:rsidRPr="002D0ABA">
        <w:rPr>
          <w:rFonts w:ascii="Arial Narrow" w:hAnsi="Arial Narrow" w:cs="Times New Roman"/>
          <w:b/>
          <w:sz w:val="24"/>
          <w:szCs w:val="24"/>
        </w:rPr>
        <w:t>:</w:t>
      </w:r>
      <w:r>
        <w:rPr>
          <w:rFonts w:ascii="Arial Narrow" w:hAnsi="Arial Narrow" w:cs="Times New Roman"/>
          <w:sz w:val="24"/>
          <w:szCs w:val="24"/>
        </w:rPr>
        <w:t xml:space="preserve"> Calcium gluconate kit is mandatory if hydrofluoric (HF) acid work is being conducted. Be sure to examine the expiration date (circled below) periodically on the end of the calcium gluconate tube.</w:t>
      </w:r>
    </w:p>
    <w:p w14:paraId="6524A048" w14:textId="77777777" w:rsidR="009F1308" w:rsidRDefault="009F1308" w:rsidP="009F1308">
      <w:pPr>
        <w:spacing w:after="0" w:line="240" w:lineRule="auto"/>
        <w:jc w:val="center"/>
        <w:rPr>
          <w:rFonts w:ascii="Arial Narrow" w:hAnsi="Arial Narrow" w:cs="Times New Roman"/>
          <w:sz w:val="24"/>
          <w:szCs w:val="24"/>
        </w:rPr>
      </w:pPr>
      <w:r w:rsidRPr="009F1308">
        <w:rPr>
          <w:rFonts w:ascii="Arial Narrow" w:hAnsi="Arial Narrow" w:cs="Times New Roman"/>
          <w:noProof/>
          <w:sz w:val="24"/>
          <w:szCs w:val="24"/>
        </w:rPr>
        <w:lastRenderedPageBreak/>
        <w:drawing>
          <wp:inline distT="0" distB="0" distL="0" distR="0" wp14:anchorId="409E30CB" wp14:editId="0FC2C1BA">
            <wp:extent cx="2194560" cy="21579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278" t="11266" r="20293"/>
                    <a:stretch/>
                  </pic:blipFill>
                  <pic:spPr bwMode="auto">
                    <a:xfrm>
                      <a:off x="0" y="0"/>
                      <a:ext cx="2194560" cy="2157984"/>
                    </a:xfrm>
                    <a:prstGeom prst="rect">
                      <a:avLst/>
                    </a:prstGeom>
                    <a:ln>
                      <a:noFill/>
                    </a:ln>
                    <a:extLst>
                      <a:ext uri="{53640926-AAD7-44D8-BBD7-CCE9431645EC}">
                        <a14:shadowObscured xmlns:a14="http://schemas.microsoft.com/office/drawing/2010/main"/>
                      </a:ext>
                    </a:extLst>
                  </pic:spPr>
                </pic:pic>
              </a:graphicData>
            </a:graphic>
          </wp:inline>
        </w:drawing>
      </w:r>
      <w:r w:rsidR="00DF3C4F">
        <w:rPr>
          <w:noProof/>
        </w:rPr>
        <w:drawing>
          <wp:inline distT="0" distB="0" distL="0" distR="0" wp14:anchorId="3D8EB837" wp14:editId="273DDFF0">
            <wp:extent cx="2587752" cy="2157984"/>
            <wp:effectExtent l="0" t="0" r="3175" b="0"/>
            <wp:docPr id="14" name="Picture 14" descr="My co-worker took a dose of Hydrofluoric acid to the thumb. NSFW : r/W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co-worker took a dose of Hydrofluoric acid to the thumb. NSFW : r/WT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2067" b="15624"/>
                    <a:stretch/>
                  </pic:blipFill>
                  <pic:spPr bwMode="auto">
                    <a:xfrm>
                      <a:off x="0" y="0"/>
                      <a:ext cx="2587752" cy="2157984"/>
                    </a:xfrm>
                    <a:prstGeom prst="rect">
                      <a:avLst/>
                    </a:prstGeom>
                    <a:noFill/>
                    <a:ln>
                      <a:noFill/>
                    </a:ln>
                    <a:extLst>
                      <a:ext uri="{53640926-AAD7-44D8-BBD7-CCE9431645EC}">
                        <a14:shadowObscured xmlns:a14="http://schemas.microsoft.com/office/drawing/2010/main"/>
                      </a:ext>
                    </a:extLst>
                  </pic:spPr>
                </pic:pic>
              </a:graphicData>
            </a:graphic>
          </wp:inline>
        </w:drawing>
      </w:r>
    </w:p>
    <w:p w14:paraId="4925E0B1" w14:textId="77777777" w:rsidR="009F1308" w:rsidRDefault="009F1308" w:rsidP="000C7484">
      <w:pPr>
        <w:spacing w:after="0" w:line="240" w:lineRule="auto"/>
        <w:rPr>
          <w:rFonts w:ascii="Arial Narrow" w:hAnsi="Arial Narrow" w:cs="Times New Roman"/>
          <w:bCs/>
          <w:sz w:val="24"/>
          <w:szCs w:val="24"/>
        </w:rPr>
      </w:pPr>
    </w:p>
    <w:p w14:paraId="4D29CDC7" w14:textId="77777777" w:rsidR="009F1308" w:rsidRDefault="009F1308" w:rsidP="000C7484">
      <w:pPr>
        <w:spacing w:after="0" w:line="240" w:lineRule="auto"/>
        <w:rPr>
          <w:rFonts w:ascii="Arial Narrow" w:hAnsi="Arial Narrow" w:cs="Times New Roman"/>
          <w:bCs/>
          <w:sz w:val="24"/>
          <w:szCs w:val="24"/>
        </w:rPr>
      </w:pPr>
    </w:p>
    <w:p w14:paraId="57C81F36" w14:textId="77777777" w:rsidR="00DA6F6F" w:rsidRPr="001B074F" w:rsidRDefault="00DA6F6F" w:rsidP="00DA6F6F">
      <w:pPr>
        <w:spacing w:after="0" w:line="240" w:lineRule="auto"/>
        <w:rPr>
          <w:rFonts w:ascii="Arial Narrow" w:hAnsi="Arial Narrow" w:cs="Times New Roman"/>
          <w:b/>
          <w:sz w:val="24"/>
          <w:szCs w:val="24"/>
        </w:rPr>
      </w:pPr>
      <w:r w:rsidRPr="001B074F">
        <w:rPr>
          <w:rFonts w:ascii="Arial Narrow" w:hAnsi="Arial Narrow" w:cs="Times New Roman"/>
          <w:b/>
          <w:sz w:val="24"/>
          <w:szCs w:val="24"/>
        </w:rPr>
        <w:t>Equipment</w:t>
      </w:r>
    </w:p>
    <w:p w14:paraId="3362453E" w14:textId="77777777" w:rsidR="00DA6F6F" w:rsidRPr="001B074F" w:rsidRDefault="00DA6F6F" w:rsidP="00CF4922">
      <w:pPr>
        <w:spacing w:after="0" w:line="240" w:lineRule="auto"/>
        <w:jc w:val="both"/>
        <w:rPr>
          <w:rFonts w:ascii="Arial Narrow" w:hAnsi="Arial Narrow" w:cs="Times New Roman"/>
          <w:sz w:val="24"/>
          <w:szCs w:val="24"/>
        </w:rPr>
      </w:pPr>
      <w:r w:rsidRPr="001B074F">
        <w:rPr>
          <w:rFonts w:ascii="Arial Narrow" w:hAnsi="Arial Narrow" w:cs="Times New Roman"/>
          <w:sz w:val="24"/>
          <w:szCs w:val="24"/>
        </w:rPr>
        <w:t xml:space="preserve">When preparing to work with corrosive materials, emergency equipment must be present before work is to commence.  </w:t>
      </w:r>
      <w:r w:rsidRPr="001B074F">
        <w:rPr>
          <w:rFonts w:ascii="Arial Narrow" w:hAnsi="Arial Narrow" w:cs="Times New Roman"/>
          <w:b/>
          <w:sz w:val="24"/>
          <w:szCs w:val="24"/>
        </w:rPr>
        <w:t>Be aware of emergency equipment location!</w:t>
      </w:r>
    </w:p>
    <w:p w14:paraId="5C072135" w14:textId="77777777" w:rsidR="00DA6F6F" w:rsidRPr="001B074F" w:rsidRDefault="00DA6F6F" w:rsidP="00CF4922">
      <w:pPr>
        <w:pStyle w:val="ListParagraph"/>
        <w:numPr>
          <w:ilvl w:val="0"/>
          <w:numId w:val="33"/>
        </w:numPr>
        <w:spacing w:after="0" w:line="240" w:lineRule="auto"/>
        <w:jc w:val="both"/>
        <w:rPr>
          <w:rFonts w:ascii="Arial Narrow" w:hAnsi="Arial Narrow" w:cs="Times New Roman"/>
          <w:sz w:val="24"/>
          <w:szCs w:val="24"/>
        </w:rPr>
      </w:pPr>
      <w:r w:rsidRPr="001B074F">
        <w:rPr>
          <w:rFonts w:ascii="Arial Narrow" w:hAnsi="Arial Narrow" w:cs="Times New Roman"/>
          <w:sz w:val="24"/>
          <w:szCs w:val="24"/>
        </w:rPr>
        <w:t>Emergency eye-wash – test before using corrosive materials.  Make sure eye wash station access is unobstructed.</w:t>
      </w:r>
    </w:p>
    <w:p w14:paraId="1891C540" w14:textId="77777777" w:rsidR="00DA6F6F" w:rsidRPr="001B074F" w:rsidRDefault="00DA6F6F" w:rsidP="00CA162C">
      <w:pPr>
        <w:pStyle w:val="ListParagraph"/>
        <w:numPr>
          <w:ilvl w:val="0"/>
          <w:numId w:val="33"/>
        </w:numPr>
        <w:spacing w:after="0" w:line="240" w:lineRule="auto"/>
        <w:jc w:val="both"/>
        <w:rPr>
          <w:rFonts w:ascii="Arial Narrow" w:hAnsi="Arial Narrow" w:cs="Times New Roman"/>
          <w:sz w:val="24"/>
          <w:szCs w:val="24"/>
        </w:rPr>
      </w:pPr>
      <w:r w:rsidRPr="001B074F">
        <w:rPr>
          <w:rFonts w:ascii="Arial Narrow" w:hAnsi="Arial Narrow" w:cs="Times New Roman"/>
          <w:sz w:val="24"/>
          <w:szCs w:val="24"/>
        </w:rPr>
        <w:t>Emergency shower – use chemical fume hood closest to shower if possible. Make sure emergency shower access is unobstructed.</w:t>
      </w:r>
    </w:p>
    <w:p w14:paraId="2B48D74E" w14:textId="77777777" w:rsidR="00DA6F6F" w:rsidRPr="001B074F" w:rsidRDefault="00DA6F6F" w:rsidP="00CF4922">
      <w:pPr>
        <w:pStyle w:val="ListParagraph"/>
        <w:numPr>
          <w:ilvl w:val="0"/>
          <w:numId w:val="33"/>
        </w:numPr>
        <w:spacing w:after="0" w:line="240" w:lineRule="auto"/>
        <w:jc w:val="both"/>
        <w:rPr>
          <w:rFonts w:ascii="Arial Narrow" w:hAnsi="Arial Narrow" w:cs="Times New Roman"/>
          <w:sz w:val="24"/>
          <w:szCs w:val="24"/>
        </w:rPr>
      </w:pPr>
      <w:r w:rsidRPr="001B074F">
        <w:rPr>
          <w:rFonts w:ascii="Arial Narrow" w:hAnsi="Arial Narrow" w:cs="Times New Roman"/>
          <w:sz w:val="24"/>
          <w:szCs w:val="24"/>
        </w:rPr>
        <w:t xml:space="preserve">Chemical fume hood (to help vent corrosive vapors out lab space) – chemical fume hood must be working properly and have been de-cluttered. </w:t>
      </w:r>
    </w:p>
    <w:p w14:paraId="2478A7E0" w14:textId="77777777" w:rsidR="001B074F" w:rsidRPr="001B074F" w:rsidRDefault="001B074F" w:rsidP="00CF4922">
      <w:pPr>
        <w:pStyle w:val="ListParagraph"/>
        <w:numPr>
          <w:ilvl w:val="0"/>
          <w:numId w:val="33"/>
        </w:numPr>
        <w:spacing w:after="0" w:line="240" w:lineRule="auto"/>
        <w:jc w:val="both"/>
        <w:rPr>
          <w:rFonts w:ascii="Arial Narrow" w:hAnsi="Arial Narrow" w:cs="Times New Roman"/>
          <w:sz w:val="24"/>
          <w:szCs w:val="24"/>
        </w:rPr>
      </w:pPr>
      <w:r w:rsidRPr="001B074F">
        <w:rPr>
          <w:rFonts w:ascii="Arial Narrow" w:hAnsi="Arial Narrow" w:cs="Times New Roman"/>
          <w:sz w:val="24"/>
          <w:szCs w:val="24"/>
        </w:rPr>
        <w:t>Fire alarm – identify where pull stations are in case you need assistance with an emergency.</w:t>
      </w:r>
    </w:p>
    <w:p w14:paraId="43CCFC5D" w14:textId="77777777" w:rsidR="00DA6F6F" w:rsidRPr="00DA6F6F" w:rsidRDefault="00DA6F6F" w:rsidP="00DA6F6F">
      <w:pPr>
        <w:spacing w:after="0" w:line="240" w:lineRule="auto"/>
        <w:rPr>
          <w:rFonts w:ascii="Times New Roman" w:hAnsi="Times New Roman" w:cs="Times New Roman"/>
          <w:sz w:val="24"/>
          <w:szCs w:val="24"/>
          <w:highlight w:val="yellow"/>
        </w:rPr>
      </w:pPr>
    </w:p>
    <w:p w14:paraId="29FA5A45" w14:textId="77777777" w:rsidR="00DA6F6F" w:rsidRPr="001B074F" w:rsidRDefault="00DA6F6F" w:rsidP="00DA6F6F">
      <w:pPr>
        <w:spacing w:after="0" w:line="240" w:lineRule="auto"/>
        <w:rPr>
          <w:rFonts w:ascii="Arial Narrow" w:hAnsi="Arial Narrow" w:cs="Times New Roman"/>
          <w:b/>
          <w:sz w:val="24"/>
          <w:szCs w:val="24"/>
        </w:rPr>
      </w:pPr>
      <w:r w:rsidRPr="001B074F">
        <w:rPr>
          <w:rFonts w:ascii="Arial Narrow" w:hAnsi="Arial Narrow" w:cs="Times New Roman"/>
          <w:b/>
          <w:sz w:val="24"/>
          <w:szCs w:val="24"/>
        </w:rPr>
        <w:t xml:space="preserve">IMPORTANT NOTES:  </w:t>
      </w:r>
    </w:p>
    <w:p w14:paraId="0465E4C8" w14:textId="20008BA8" w:rsidR="00DA6F6F" w:rsidRPr="001B074F" w:rsidRDefault="00DA6F6F" w:rsidP="00CF4922">
      <w:pPr>
        <w:spacing w:after="0" w:line="240" w:lineRule="auto"/>
        <w:jc w:val="both"/>
        <w:rPr>
          <w:rFonts w:ascii="Arial Narrow" w:hAnsi="Arial Narrow" w:cs="Times New Roman"/>
          <w:b/>
          <w:sz w:val="24"/>
          <w:szCs w:val="24"/>
        </w:rPr>
      </w:pPr>
      <w:r w:rsidRPr="001B074F">
        <w:rPr>
          <w:rFonts w:ascii="Arial Narrow" w:hAnsi="Arial Narrow" w:cs="Times New Roman"/>
          <w:b/>
          <w:sz w:val="24"/>
          <w:szCs w:val="24"/>
        </w:rPr>
        <w:t xml:space="preserve">Before work begins – </w:t>
      </w:r>
      <w:r w:rsidRPr="001B074F">
        <w:rPr>
          <w:rFonts w:ascii="Arial Narrow" w:hAnsi="Arial Narrow" w:cs="Times New Roman"/>
          <w:sz w:val="24"/>
          <w:szCs w:val="24"/>
        </w:rPr>
        <w:t xml:space="preserve">You must know how to clean up </w:t>
      </w:r>
      <w:r w:rsidRPr="001B074F">
        <w:rPr>
          <w:rFonts w:ascii="Arial Narrow" w:hAnsi="Arial Narrow" w:cs="Times New Roman"/>
          <w:sz w:val="24"/>
          <w:szCs w:val="24"/>
          <w:u w:val="single"/>
        </w:rPr>
        <w:t>any</w:t>
      </w:r>
      <w:r w:rsidRPr="001B074F">
        <w:rPr>
          <w:rFonts w:ascii="Arial Narrow" w:hAnsi="Arial Narrow" w:cs="Times New Roman"/>
          <w:sz w:val="24"/>
          <w:szCs w:val="24"/>
        </w:rPr>
        <w:t xml:space="preserve"> spill or leak of a material </w:t>
      </w:r>
      <w:r w:rsidRPr="001B074F">
        <w:rPr>
          <w:rFonts w:ascii="Arial Narrow" w:hAnsi="Arial Narrow" w:cs="Times New Roman"/>
          <w:sz w:val="24"/>
          <w:szCs w:val="24"/>
          <w:u w:val="single"/>
        </w:rPr>
        <w:t>before</w:t>
      </w:r>
      <w:r w:rsidRPr="001B074F">
        <w:rPr>
          <w:rFonts w:ascii="Arial Narrow" w:hAnsi="Arial Narrow" w:cs="Times New Roman"/>
          <w:sz w:val="24"/>
          <w:szCs w:val="24"/>
        </w:rPr>
        <w:t xml:space="preserve"> working with it!</w:t>
      </w:r>
      <w:r w:rsidR="00570AE2">
        <w:rPr>
          <w:rFonts w:ascii="Arial Narrow" w:hAnsi="Arial Narrow" w:cs="Times New Roman"/>
          <w:sz w:val="24"/>
          <w:szCs w:val="24"/>
        </w:rPr>
        <w:t xml:space="preserve"> Be sure to have enough of the cleanup material </w:t>
      </w:r>
      <w:proofErr w:type="spellStart"/>
      <w:r w:rsidR="00570AE2">
        <w:rPr>
          <w:rFonts w:ascii="Arial Narrow" w:hAnsi="Arial Narrow" w:cs="Times New Roman"/>
          <w:sz w:val="24"/>
          <w:szCs w:val="24"/>
        </w:rPr>
        <w:t>before hand</w:t>
      </w:r>
      <w:proofErr w:type="spellEnd"/>
      <w:r w:rsidR="00570AE2">
        <w:rPr>
          <w:rFonts w:ascii="Arial Narrow" w:hAnsi="Arial Narrow" w:cs="Times New Roman"/>
          <w:sz w:val="24"/>
          <w:szCs w:val="24"/>
        </w:rPr>
        <w:t xml:space="preserve"> as well.</w:t>
      </w:r>
    </w:p>
    <w:p w14:paraId="54068CB8" w14:textId="77777777" w:rsidR="00DA6F6F" w:rsidRPr="001B074F" w:rsidRDefault="00DA6F6F" w:rsidP="00CF4922">
      <w:pPr>
        <w:spacing w:after="0" w:line="240" w:lineRule="auto"/>
        <w:jc w:val="both"/>
        <w:rPr>
          <w:rFonts w:ascii="Arial Narrow" w:hAnsi="Arial Narrow" w:cs="Times New Roman"/>
          <w:sz w:val="24"/>
          <w:szCs w:val="24"/>
        </w:rPr>
      </w:pPr>
      <w:r w:rsidRPr="001B074F">
        <w:rPr>
          <w:rFonts w:ascii="Arial Narrow" w:hAnsi="Arial Narrow" w:cs="Times New Roman"/>
          <w:b/>
          <w:sz w:val="24"/>
          <w:szCs w:val="24"/>
        </w:rPr>
        <w:t>Comfort level</w:t>
      </w:r>
      <w:r w:rsidRPr="001B074F">
        <w:rPr>
          <w:rFonts w:ascii="Arial Narrow" w:hAnsi="Arial Narrow" w:cs="Times New Roman"/>
          <w:sz w:val="24"/>
          <w:szCs w:val="24"/>
        </w:rPr>
        <w:t xml:space="preserve"> – Only the person cleaning up the spill should make the decision of whether the spill is too large for them to safely clean up.</w:t>
      </w:r>
    </w:p>
    <w:p w14:paraId="1A51544D" w14:textId="77777777" w:rsidR="00DA6F6F" w:rsidRPr="001B074F" w:rsidRDefault="00DA6F6F" w:rsidP="00CF4922">
      <w:pPr>
        <w:spacing w:after="0" w:line="240" w:lineRule="auto"/>
        <w:jc w:val="both"/>
        <w:rPr>
          <w:rFonts w:ascii="Arial Narrow" w:hAnsi="Arial Narrow" w:cs="Times New Roman"/>
          <w:sz w:val="24"/>
          <w:szCs w:val="24"/>
        </w:rPr>
      </w:pPr>
      <w:r w:rsidRPr="001B074F">
        <w:rPr>
          <w:rFonts w:ascii="Arial Narrow" w:hAnsi="Arial Narrow" w:cs="Times New Roman"/>
          <w:b/>
          <w:sz w:val="24"/>
          <w:szCs w:val="24"/>
        </w:rPr>
        <w:t>Emergency shower and eye washes</w:t>
      </w:r>
      <w:r w:rsidRPr="001B074F">
        <w:rPr>
          <w:rFonts w:ascii="Arial Narrow" w:hAnsi="Arial Narrow" w:cs="Times New Roman"/>
          <w:b/>
        </w:rPr>
        <w:t xml:space="preserve"> – </w:t>
      </w:r>
      <w:r w:rsidRPr="001B074F">
        <w:rPr>
          <w:rFonts w:ascii="Arial Narrow" w:hAnsi="Arial Narrow" w:cs="Times New Roman"/>
          <w:sz w:val="24"/>
          <w:szCs w:val="24"/>
        </w:rPr>
        <w:t>Emergency showers and eye washes are required when working with corrosive materials.</w:t>
      </w:r>
    </w:p>
    <w:p w14:paraId="6C82EE54" w14:textId="77777777" w:rsidR="007A4870" w:rsidRDefault="001C574C" w:rsidP="00CF4922">
      <w:pPr>
        <w:pStyle w:val="Heading1"/>
      </w:pPr>
      <w:r>
        <w:t xml:space="preserve">Hazardous </w:t>
      </w:r>
      <w:r w:rsidR="007A4870" w:rsidRPr="00955B2C">
        <w:t>Waste Disposal</w:t>
      </w:r>
    </w:p>
    <w:p w14:paraId="75FDEE72" w14:textId="77777777" w:rsidR="008B3AF1" w:rsidRPr="002D0ABA" w:rsidRDefault="008B3AF1" w:rsidP="00CF4922">
      <w:pPr>
        <w:spacing w:after="0" w:line="240" w:lineRule="auto"/>
        <w:contextualSpacing/>
        <w:jc w:val="both"/>
        <w:rPr>
          <w:rFonts w:ascii="Arial Narrow" w:hAnsi="Arial Narrow" w:cs="Times New Roman"/>
          <w:sz w:val="24"/>
          <w:szCs w:val="24"/>
        </w:rPr>
      </w:pPr>
      <w:r w:rsidRPr="002D0ABA">
        <w:rPr>
          <w:rFonts w:ascii="Arial Narrow" w:hAnsi="Arial Narrow" w:cs="Times New Roman"/>
          <w:sz w:val="24"/>
          <w:szCs w:val="24"/>
        </w:rPr>
        <w:t xml:space="preserve">Upon completion of working with </w:t>
      </w:r>
      <w:r w:rsidR="00311D24">
        <w:rPr>
          <w:rFonts w:ascii="Arial Narrow" w:hAnsi="Arial Narrow" w:cs="Times New Roman"/>
          <w:sz w:val="24"/>
          <w:szCs w:val="24"/>
        </w:rPr>
        <w:t xml:space="preserve">corrosive </w:t>
      </w:r>
      <w:r w:rsidRPr="002D0ABA">
        <w:rPr>
          <w:rFonts w:ascii="Arial Narrow" w:hAnsi="Arial Narrow" w:cs="Times New Roman"/>
          <w:sz w:val="24"/>
          <w:szCs w:val="24"/>
        </w:rPr>
        <w:t xml:space="preserve">materials, dispose of material; </w:t>
      </w:r>
    </w:p>
    <w:p w14:paraId="29B174D7" w14:textId="77777777" w:rsidR="008B3AF1" w:rsidRDefault="008B3AF1" w:rsidP="00CF4922">
      <w:pPr>
        <w:pStyle w:val="ListParagraph"/>
        <w:numPr>
          <w:ilvl w:val="0"/>
          <w:numId w:val="19"/>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In an appropriate constructed container</w:t>
      </w:r>
      <w:r>
        <w:rPr>
          <w:rFonts w:ascii="Arial Narrow" w:hAnsi="Arial Narrow" w:cs="Times New Roman"/>
          <w:sz w:val="24"/>
          <w:szCs w:val="24"/>
        </w:rPr>
        <w:t xml:space="preserve"> and clearly labe</w:t>
      </w:r>
      <w:r w:rsidR="00311D24">
        <w:rPr>
          <w:rFonts w:ascii="Arial Narrow" w:hAnsi="Arial Narrow" w:cs="Times New Roman"/>
          <w:sz w:val="24"/>
          <w:szCs w:val="24"/>
        </w:rPr>
        <w:t xml:space="preserve">lled as to the contents, </w:t>
      </w:r>
      <w:r>
        <w:rPr>
          <w:rFonts w:ascii="Arial Narrow" w:hAnsi="Arial Narrow" w:cs="Times New Roman"/>
          <w:sz w:val="24"/>
          <w:szCs w:val="24"/>
        </w:rPr>
        <w:t>hazards</w:t>
      </w:r>
      <w:r w:rsidR="00311D24">
        <w:rPr>
          <w:rFonts w:ascii="Arial Narrow" w:hAnsi="Arial Narrow" w:cs="Times New Roman"/>
          <w:sz w:val="24"/>
          <w:szCs w:val="24"/>
        </w:rPr>
        <w:t xml:space="preserve"> and generator information in accordance to the </w:t>
      </w:r>
      <w:hyperlink r:id="rId48" w:history="1">
        <w:r w:rsidR="00311D24" w:rsidRPr="00231C65">
          <w:rPr>
            <w:rStyle w:val="Hyperlink"/>
            <w:rFonts w:ascii="Arial Narrow" w:hAnsi="Arial Narrow" w:cs="Times New Roman"/>
            <w:sz w:val="24"/>
            <w:szCs w:val="24"/>
          </w:rPr>
          <w:t>hazardous waste training</w:t>
        </w:r>
      </w:hyperlink>
      <w:r w:rsidR="00311D24">
        <w:rPr>
          <w:rFonts w:ascii="Arial Narrow" w:hAnsi="Arial Narrow" w:cs="Times New Roman"/>
          <w:sz w:val="24"/>
          <w:szCs w:val="24"/>
        </w:rPr>
        <w:t xml:space="preserve"> and </w:t>
      </w:r>
      <w:hyperlink r:id="rId49" w:history="1">
        <w:r w:rsidR="00767409">
          <w:rPr>
            <w:rStyle w:val="Hyperlink"/>
            <w:rFonts w:ascii="Arial Narrow" w:hAnsi="Arial Narrow" w:cs="Times New Roman"/>
            <w:sz w:val="24"/>
            <w:szCs w:val="24"/>
          </w:rPr>
          <w:t>Hazardous Waste M</w:t>
        </w:r>
        <w:r w:rsidR="00311D24" w:rsidRPr="00311D24">
          <w:rPr>
            <w:rStyle w:val="Hyperlink"/>
            <w:rFonts w:ascii="Arial Narrow" w:hAnsi="Arial Narrow" w:cs="Times New Roman"/>
            <w:sz w:val="24"/>
            <w:szCs w:val="24"/>
          </w:rPr>
          <w:t>anual</w:t>
        </w:r>
      </w:hyperlink>
      <w:r>
        <w:rPr>
          <w:rFonts w:ascii="Arial Narrow" w:hAnsi="Arial Narrow" w:cs="Times New Roman"/>
          <w:sz w:val="24"/>
          <w:szCs w:val="24"/>
        </w:rPr>
        <w:t>.</w:t>
      </w:r>
    </w:p>
    <w:p w14:paraId="17DC2577" w14:textId="77777777" w:rsidR="008B3AF1" w:rsidRPr="008B3AF1" w:rsidRDefault="008B3AF1" w:rsidP="00CF4922">
      <w:pPr>
        <w:numPr>
          <w:ilvl w:val="0"/>
          <w:numId w:val="19"/>
        </w:numPr>
        <w:spacing w:after="0" w:line="240" w:lineRule="auto"/>
        <w:contextualSpacing/>
        <w:jc w:val="both"/>
        <w:rPr>
          <w:rFonts w:ascii="Arial Narrow" w:hAnsi="Arial Narrow" w:cs="Times New Roman"/>
          <w:sz w:val="24"/>
          <w:szCs w:val="24"/>
        </w:rPr>
      </w:pPr>
      <w:r w:rsidRPr="002D0ABA">
        <w:rPr>
          <w:rFonts w:ascii="Arial Narrow" w:hAnsi="Arial Narrow" w:cs="Times New Roman"/>
          <w:sz w:val="24"/>
          <w:szCs w:val="24"/>
        </w:rPr>
        <w:t>Submit for disposal utilizing the established proper channels and methods</w:t>
      </w:r>
      <w:r w:rsidR="00F8400C">
        <w:rPr>
          <w:rFonts w:ascii="Arial Narrow" w:hAnsi="Arial Narrow" w:cs="Times New Roman"/>
          <w:sz w:val="24"/>
          <w:szCs w:val="24"/>
        </w:rPr>
        <w:t xml:space="preserve"> outlined in the KAUST </w:t>
      </w:r>
      <w:hyperlink r:id="rId50" w:history="1">
        <w:r w:rsidR="00F8400C" w:rsidRPr="00F8400C">
          <w:rPr>
            <w:rStyle w:val="Hyperlink"/>
            <w:rFonts w:ascii="Arial Narrow" w:hAnsi="Arial Narrow" w:cs="Times New Roman"/>
            <w:sz w:val="24"/>
            <w:szCs w:val="24"/>
          </w:rPr>
          <w:t>Hazardous Waste Manual</w:t>
        </w:r>
      </w:hyperlink>
      <w:r w:rsidRPr="002D0ABA">
        <w:rPr>
          <w:rFonts w:ascii="Arial Narrow" w:hAnsi="Arial Narrow" w:cs="Times New Roman"/>
          <w:sz w:val="24"/>
          <w:szCs w:val="24"/>
        </w:rPr>
        <w:t xml:space="preserve">. </w:t>
      </w:r>
    </w:p>
    <w:p w14:paraId="7395F309" w14:textId="77777777" w:rsidR="00BE3598" w:rsidRPr="00767409" w:rsidRDefault="008B3AF1" w:rsidP="00CF4922">
      <w:pPr>
        <w:pStyle w:val="ListParagraph"/>
        <w:numPr>
          <w:ilvl w:val="0"/>
          <w:numId w:val="19"/>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N</w:t>
      </w:r>
      <w:r w:rsidR="001C574C">
        <w:rPr>
          <w:rFonts w:ascii="Arial Narrow" w:hAnsi="Arial Narrow" w:cs="Times New Roman"/>
          <w:sz w:val="24"/>
          <w:szCs w:val="24"/>
        </w:rPr>
        <w:t>otify HSE</w:t>
      </w:r>
      <w:r>
        <w:rPr>
          <w:rFonts w:ascii="Arial Narrow" w:hAnsi="Arial Narrow" w:cs="Times New Roman"/>
          <w:sz w:val="24"/>
          <w:szCs w:val="24"/>
        </w:rPr>
        <w:t xml:space="preserve"> (</w:t>
      </w:r>
      <w:hyperlink r:id="rId51" w:history="1">
        <w:r w:rsidR="009F36CE" w:rsidRPr="004423E8">
          <w:rPr>
            <w:rStyle w:val="Hyperlink"/>
            <w:rFonts w:ascii="Arial Narrow" w:hAnsi="Arial Narrow" w:cs="Times New Roman"/>
            <w:sz w:val="24"/>
            <w:szCs w:val="24"/>
          </w:rPr>
          <w:t>hse@kaust.edu.sa</w:t>
        </w:r>
      </w:hyperlink>
      <w:r>
        <w:rPr>
          <w:rFonts w:ascii="Arial Narrow" w:hAnsi="Arial Narrow" w:cs="Times New Roman"/>
          <w:sz w:val="24"/>
          <w:szCs w:val="24"/>
        </w:rPr>
        <w:t>) if you have further questions</w:t>
      </w:r>
      <w:r w:rsidR="00767409">
        <w:rPr>
          <w:rFonts w:ascii="Arial Narrow" w:hAnsi="Arial Narrow" w:cs="Times New Roman"/>
          <w:sz w:val="24"/>
          <w:szCs w:val="24"/>
        </w:rPr>
        <w:t xml:space="preserve"> or visit the </w:t>
      </w:r>
      <w:hyperlink r:id="rId52" w:history="1">
        <w:r w:rsidR="00767409" w:rsidRPr="00767409">
          <w:rPr>
            <w:rStyle w:val="Hyperlink"/>
            <w:rFonts w:ascii="Arial Narrow" w:hAnsi="Arial Narrow" w:cs="Times New Roman"/>
            <w:sz w:val="24"/>
            <w:szCs w:val="24"/>
          </w:rPr>
          <w:t>hazardous waste webpage</w:t>
        </w:r>
      </w:hyperlink>
      <w:r>
        <w:rPr>
          <w:rFonts w:ascii="Arial Narrow" w:hAnsi="Arial Narrow" w:cs="Times New Roman"/>
          <w:sz w:val="24"/>
          <w:szCs w:val="24"/>
        </w:rPr>
        <w:t>.</w:t>
      </w:r>
    </w:p>
    <w:p w14:paraId="5A9991EF" w14:textId="77777777" w:rsidR="00955B2C" w:rsidRDefault="00955B2C" w:rsidP="000C7484">
      <w:pPr>
        <w:spacing w:after="0" w:line="240" w:lineRule="auto"/>
        <w:rPr>
          <w:rFonts w:ascii="Arial Narrow" w:hAnsi="Arial Narrow" w:cs="Times New Roman"/>
          <w:bCs/>
          <w:sz w:val="24"/>
          <w:szCs w:val="24"/>
        </w:rPr>
      </w:pPr>
    </w:p>
    <w:p w14:paraId="50806CCB" w14:textId="77777777" w:rsidR="00955B2C" w:rsidRDefault="00955B2C" w:rsidP="000C7484">
      <w:pPr>
        <w:spacing w:after="0" w:line="240" w:lineRule="auto"/>
        <w:rPr>
          <w:rFonts w:ascii="Arial Narrow" w:hAnsi="Arial Narrow" w:cs="Times New Roman"/>
          <w:bCs/>
          <w:sz w:val="24"/>
          <w:szCs w:val="24"/>
        </w:rPr>
      </w:pPr>
    </w:p>
    <w:p w14:paraId="69DA81F5" w14:textId="77777777" w:rsidR="00AE31C6" w:rsidRDefault="00AE31C6">
      <w:pPr>
        <w:rPr>
          <w:rFonts w:ascii="Arial Narrow" w:hAnsi="Arial Narrow" w:cs="Times New Roman"/>
          <w:b/>
          <w:sz w:val="28"/>
          <w:szCs w:val="28"/>
        </w:rPr>
      </w:pPr>
    </w:p>
    <w:p w14:paraId="7EB88884" w14:textId="77777777" w:rsidR="00780CD1" w:rsidRDefault="00780CD1">
      <w:pPr>
        <w:rPr>
          <w:rFonts w:ascii="Arial Narrow" w:hAnsi="Arial Narrow" w:cs="Times New Roman"/>
          <w:b/>
          <w:sz w:val="36"/>
          <w:szCs w:val="36"/>
        </w:rPr>
      </w:pPr>
      <w:r>
        <w:rPr>
          <w:rFonts w:ascii="Arial Narrow" w:hAnsi="Arial Narrow" w:cs="Times New Roman"/>
          <w:b/>
          <w:sz w:val="36"/>
          <w:szCs w:val="36"/>
        </w:rPr>
        <w:br w:type="page"/>
      </w:r>
    </w:p>
    <w:p w14:paraId="09D78F9A" w14:textId="276C87E5" w:rsidR="007A4870" w:rsidRPr="00A1118F" w:rsidRDefault="007A4870" w:rsidP="00A1118F">
      <w:pPr>
        <w:pStyle w:val="Heading1"/>
      </w:pPr>
      <w:r w:rsidRPr="00A1118F">
        <w:lastRenderedPageBreak/>
        <w:t>Training and Documentation</w:t>
      </w:r>
    </w:p>
    <w:p w14:paraId="2DACC836" w14:textId="77777777" w:rsidR="007D4F4E" w:rsidRPr="00955B2C" w:rsidRDefault="007D4F4E" w:rsidP="000C7484">
      <w:pPr>
        <w:spacing w:after="0" w:line="240" w:lineRule="auto"/>
        <w:rPr>
          <w:rFonts w:ascii="Arial Narrow" w:hAnsi="Arial Narrow" w:cs="Times New Roman"/>
          <w:b/>
          <w:sz w:val="28"/>
          <w:szCs w:val="28"/>
        </w:rPr>
      </w:pPr>
      <w:bookmarkStart w:id="0" w:name="_GoBack"/>
      <w:bookmarkEnd w:id="0"/>
    </w:p>
    <w:p w14:paraId="58897B1C" w14:textId="77777777" w:rsidR="007D4F4E" w:rsidRPr="002D0ABA" w:rsidRDefault="007D4F4E" w:rsidP="007D4F4E">
      <w:pPr>
        <w:spacing w:after="0" w:line="240" w:lineRule="auto"/>
        <w:rPr>
          <w:rFonts w:ascii="Arial Narrow" w:hAnsi="Arial Narrow" w:cs="Times New Roman"/>
          <w:sz w:val="24"/>
          <w:szCs w:val="24"/>
        </w:rPr>
      </w:pPr>
      <w:r w:rsidRPr="002D0ABA">
        <w:rPr>
          <w:rFonts w:ascii="Arial Narrow" w:hAnsi="Arial Narrow" w:cs="Times New Roman"/>
          <w:sz w:val="24"/>
          <w:szCs w:val="24"/>
        </w:rPr>
        <w:t>Trai</w:t>
      </w:r>
      <w:r w:rsidR="0061020E">
        <w:rPr>
          <w:rFonts w:ascii="Arial Narrow" w:hAnsi="Arial Narrow" w:cs="Times New Roman"/>
          <w:sz w:val="24"/>
          <w:szCs w:val="24"/>
        </w:rPr>
        <w:t>ning conducted by (print name</w:t>
      </w:r>
      <w:r w:rsidRPr="002D0ABA">
        <w:rPr>
          <w:rFonts w:ascii="Arial Narrow" w:hAnsi="Arial Narrow" w:cs="Times New Roman"/>
          <w:sz w:val="24"/>
          <w:szCs w:val="24"/>
        </w:rPr>
        <w:t>):____________________________________________</w:t>
      </w:r>
    </w:p>
    <w:p w14:paraId="2D44C38E" w14:textId="77777777" w:rsidR="007D4F4E" w:rsidRPr="002D0ABA" w:rsidRDefault="0061020E" w:rsidP="007D4F4E">
      <w:pPr>
        <w:spacing w:after="0" w:line="240" w:lineRule="auto"/>
        <w:rPr>
          <w:rFonts w:ascii="Arial Narrow" w:hAnsi="Arial Narrow" w:cs="Times New Roman"/>
          <w:sz w:val="24"/>
          <w:szCs w:val="24"/>
        </w:rPr>
      </w:pPr>
      <w:r>
        <w:rPr>
          <w:rFonts w:ascii="Arial Narrow" w:hAnsi="Arial Narrow" w:cs="Times New Roman"/>
          <w:sz w:val="24"/>
          <w:szCs w:val="24"/>
        </w:rPr>
        <w:t>Trainers signature and date</w:t>
      </w:r>
      <w:proofErr w:type="gramStart"/>
      <w:r w:rsidR="007D4F4E" w:rsidRPr="002D0ABA">
        <w:rPr>
          <w:rFonts w:ascii="Arial Narrow" w:hAnsi="Arial Narrow" w:cs="Times New Roman"/>
          <w:sz w:val="24"/>
          <w:szCs w:val="24"/>
        </w:rPr>
        <w:t>:_</w:t>
      </w:r>
      <w:proofErr w:type="gramEnd"/>
      <w:r w:rsidR="007D4F4E" w:rsidRPr="002D0ABA">
        <w:rPr>
          <w:rFonts w:ascii="Arial Narrow" w:hAnsi="Arial Narrow" w:cs="Times New Roman"/>
          <w:sz w:val="24"/>
          <w:szCs w:val="24"/>
        </w:rPr>
        <w:t>______________________________________________</w:t>
      </w:r>
      <w:r>
        <w:rPr>
          <w:rFonts w:ascii="Arial Narrow" w:hAnsi="Arial Narrow" w:cs="Times New Roman"/>
          <w:sz w:val="24"/>
          <w:szCs w:val="24"/>
        </w:rPr>
        <w:t>___</w:t>
      </w:r>
    </w:p>
    <w:p w14:paraId="420EE505" w14:textId="77777777" w:rsidR="007D4F4E" w:rsidRPr="002D0ABA" w:rsidRDefault="007D4F4E" w:rsidP="007D4F4E">
      <w:pPr>
        <w:spacing w:after="0" w:line="240" w:lineRule="auto"/>
        <w:rPr>
          <w:rFonts w:ascii="Arial Narrow" w:hAnsi="Arial Narrow" w:cs="Times New Roman"/>
          <w:sz w:val="24"/>
          <w:szCs w:val="24"/>
        </w:rPr>
      </w:pPr>
    </w:p>
    <w:p w14:paraId="5074C0C4" w14:textId="77777777" w:rsidR="007D4F4E" w:rsidRPr="007D4F4E" w:rsidRDefault="007D4F4E" w:rsidP="007D4F4E">
      <w:pPr>
        <w:spacing w:after="0" w:line="240" w:lineRule="auto"/>
        <w:rPr>
          <w:rFonts w:ascii="Arial Narrow" w:hAnsi="Arial Narrow" w:cs="Times New Roman"/>
          <w:sz w:val="24"/>
          <w:szCs w:val="24"/>
        </w:rPr>
      </w:pPr>
      <w:r w:rsidRPr="002D0ABA">
        <w:rPr>
          <w:rFonts w:ascii="Arial Narrow" w:hAnsi="Arial Narrow" w:cs="Times New Roman"/>
          <w:sz w:val="24"/>
          <w:szCs w:val="24"/>
        </w:rPr>
        <w:t>Training venue and method.  Check all that apply:</w:t>
      </w:r>
      <w:r>
        <w:rPr>
          <w:rFonts w:ascii="Arial Narrow" w:hAnsi="Arial Narrow" w:cs="Times New Roman"/>
          <w:sz w:val="24"/>
          <w:szCs w:val="24"/>
        </w:rPr>
        <w:t xml:space="preserve">    </w:t>
      </w:r>
      <w:sdt>
        <w:sdtPr>
          <w:rPr>
            <w:rFonts w:ascii="Times New Roman" w:hAnsi="Times New Roman" w:cs="Times New Roman"/>
            <w:sz w:val="24"/>
            <w:szCs w:val="24"/>
          </w:rPr>
          <w:id w:val="1409113992"/>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sidRPr="00FA3336">
        <w:rPr>
          <w:rFonts w:ascii="Arial Narrow" w:hAnsi="Arial Narrow" w:cs="Times New Roman"/>
          <w:sz w:val="24"/>
          <w:szCs w:val="24"/>
        </w:rPr>
        <w:t>Classroom/lab lecture</w:t>
      </w:r>
    </w:p>
    <w:p w14:paraId="2A13F1C7" w14:textId="77777777" w:rsidR="007D4F4E" w:rsidRDefault="00A1118F" w:rsidP="007D4F4E">
      <w:pPr>
        <w:spacing w:after="0" w:line="240" w:lineRule="auto"/>
        <w:ind w:firstLine="720"/>
        <w:rPr>
          <w:rFonts w:ascii="Arial Narrow" w:hAnsi="Arial Narrow" w:cs="Times New Roman"/>
          <w:sz w:val="24"/>
          <w:szCs w:val="24"/>
        </w:rPr>
      </w:pPr>
      <w:sdt>
        <w:sdtPr>
          <w:rPr>
            <w:rFonts w:ascii="Times New Roman" w:hAnsi="Times New Roman" w:cs="Times New Roman"/>
            <w:sz w:val="24"/>
            <w:szCs w:val="24"/>
          </w:rPr>
          <w:id w:val="830259972"/>
          <w14:checkbox>
            <w14:checked w14:val="0"/>
            <w14:checkedState w14:val="2612" w14:font="MS Gothic"/>
            <w14:uncheckedState w14:val="2610" w14:font="MS Gothic"/>
          </w14:checkbox>
        </w:sdtPr>
        <w:sdtEndPr/>
        <w:sdtContent>
          <w:r w:rsidR="007D4F4E" w:rsidRPr="00FA3336">
            <w:rPr>
              <w:rFonts w:ascii="MS Mincho" w:eastAsia="MS Mincho" w:hAnsi="MS Mincho" w:cs="MS Mincho" w:hint="eastAsia"/>
              <w:sz w:val="24"/>
              <w:szCs w:val="24"/>
            </w:rPr>
            <w:t>☐</w:t>
          </w:r>
        </w:sdtContent>
      </w:sdt>
      <w:r w:rsidR="007D4F4E" w:rsidRPr="00FA3336">
        <w:rPr>
          <w:rFonts w:ascii="Arial Narrow" w:hAnsi="Arial Narrow" w:cs="Times New Roman"/>
          <w:sz w:val="24"/>
          <w:szCs w:val="24"/>
        </w:rPr>
        <w:t>One-on-one Demonstration</w:t>
      </w:r>
      <w:r w:rsidR="007D4F4E" w:rsidRPr="00FA3336">
        <w:rPr>
          <w:rFonts w:ascii="Arial Narrow" w:hAnsi="Arial Narrow" w:cs="Times New Roman"/>
          <w:sz w:val="24"/>
          <w:szCs w:val="24"/>
        </w:rPr>
        <w:tab/>
        <w:t xml:space="preserve">  </w:t>
      </w:r>
      <w:sdt>
        <w:sdtPr>
          <w:rPr>
            <w:rFonts w:ascii="Times New Roman" w:hAnsi="Times New Roman" w:cs="Times New Roman"/>
            <w:sz w:val="24"/>
            <w:szCs w:val="24"/>
          </w:rPr>
          <w:id w:val="2035995730"/>
          <w14:checkbox>
            <w14:checked w14:val="0"/>
            <w14:checkedState w14:val="2612" w14:font="MS Gothic"/>
            <w14:uncheckedState w14:val="2610" w14:font="MS Gothic"/>
          </w14:checkbox>
        </w:sdtPr>
        <w:sdtEndPr/>
        <w:sdtContent>
          <w:r w:rsidR="007D4F4E" w:rsidRPr="00FA3336">
            <w:rPr>
              <w:rFonts w:ascii="MS Mincho" w:eastAsia="MS Mincho" w:hAnsi="MS Mincho" w:cs="MS Mincho" w:hint="eastAsia"/>
              <w:sz w:val="24"/>
              <w:szCs w:val="24"/>
            </w:rPr>
            <w:t>☐</w:t>
          </w:r>
        </w:sdtContent>
      </w:sdt>
      <w:r w:rsidR="007D4F4E" w:rsidRPr="00FA3336">
        <w:rPr>
          <w:rFonts w:ascii="Arial Narrow" w:hAnsi="Arial Narrow" w:cs="Times New Roman"/>
          <w:sz w:val="24"/>
          <w:szCs w:val="24"/>
        </w:rPr>
        <w:t xml:space="preserve">Hands on Experience     </w:t>
      </w:r>
      <w:sdt>
        <w:sdtPr>
          <w:rPr>
            <w:rFonts w:ascii="Times New Roman" w:hAnsi="Times New Roman" w:cs="Times New Roman"/>
            <w:sz w:val="24"/>
            <w:szCs w:val="24"/>
          </w:rPr>
          <w:id w:val="1128052047"/>
          <w14:checkbox>
            <w14:checked w14:val="0"/>
            <w14:checkedState w14:val="2612" w14:font="MS Gothic"/>
            <w14:uncheckedState w14:val="2610" w14:font="MS Gothic"/>
          </w14:checkbox>
        </w:sdtPr>
        <w:sdtEndPr/>
        <w:sdtContent>
          <w:r w:rsidR="007D4F4E" w:rsidRPr="00FA3336">
            <w:rPr>
              <w:rFonts w:ascii="MS Mincho" w:eastAsia="MS Mincho" w:hAnsi="MS Mincho" w:cs="MS Mincho" w:hint="eastAsia"/>
              <w:sz w:val="24"/>
              <w:szCs w:val="24"/>
            </w:rPr>
            <w:t>☐</w:t>
          </w:r>
        </w:sdtContent>
      </w:sdt>
      <w:r w:rsidR="007D4F4E" w:rsidRPr="00FA3336">
        <w:rPr>
          <w:rFonts w:ascii="Arial Narrow" w:hAnsi="Arial Narrow" w:cs="Times New Roman"/>
          <w:sz w:val="24"/>
          <w:szCs w:val="24"/>
        </w:rPr>
        <w:t>SOP review</w:t>
      </w:r>
    </w:p>
    <w:p w14:paraId="5A2F1936" w14:textId="77777777" w:rsidR="0061020E" w:rsidRPr="00FA3336" w:rsidRDefault="0061020E" w:rsidP="007D4F4E">
      <w:pPr>
        <w:spacing w:after="0" w:line="240" w:lineRule="auto"/>
        <w:ind w:firstLine="72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5"/>
        <w:gridCol w:w="3780"/>
        <w:gridCol w:w="3865"/>
      </w:tblGrid>
      <w:tr w:rsidR="007D4F4E" w14:paraId="1E783E44" w14:textId="77777777" w:rsidTr="0061020E">
        <w:tc>
          <w:tcPr>
            <w:tcW w:w="1705" w:type="dxa"/>
          </w:tcPr>
          <w:p w14:paraId="5BE7161D" w14:textId="77777777" w:rsidR="007D4F4E" w:rsidRPr="007D4F4E" w:rsidRDefault="007D4F4E" w:rsidP="007D4F4E">
            <w:pPr>
              <w:jc w:val="center"/>
              <w:rPr>
                <w:rFonts w:ascii="Arial Narrow" w:hAnsi="Arial Narrow" w:cs="Times New Roman"/>
                <w:b/>
                <w:bCs/>
                <w:sz w:val="24"/>
                <w:szCs w:val="24"/>
              </w:rPr>
            </w:pPr>
            <w:r w:rsidRPr="007D4F4E">
              <w:rPr>
                <w:rFonts w:ascii="Arial Narrow" w:hAnsi="Arial Narrow" w:cs="Times New Roman"/>
                <w:b/>
                <w:bCs/>
                <w:sz w:val="24"/>
                <w:szCs w:val="24"/>
              </w:rPr>
              <w:t>Date</w:t>
            </w:r>
          </w:p>
        </w:tc>
        <w:tc>
          <w:tcPr>
            <w:tcW w:w="3780" w:type="dxa"/>
          </w:tcPr>
          <w:p w14:paraId="4B484D25" w14:textId="77777777" w:rsidR="007D4F4E" w:rsidRPr="007D4F4E" w:rsidRDefault="007D4F4E" w:rsidP="007D4F4E">
            <w:pPr>
              <w:jc w:val="center"/>
              <w:rPr>
                <w:rFonts w:ascii="Arial Narrow" w:hAnsi="Arial Narrow" w:cs="Times New Roman"/>
                <w:b/>
                <w:bCs/>
                <w:sz w:val="24"/>
                <w:szCs w:val="24"/>
              </w:rPr>
            </w:pPr>
            <w:r w:rsidRPr="007D4F4E">
              <w:rPr>
                <w:rFonts w:ascii="Arial Narrow" w:hAnsi="Arial Narrow" w:cs="Times New Roman"/>
                <w:b/>
                <w:bCs/>
                <w:sz w:val="24"/>
                <w:szCs w:val="24"/>
              </w:rPr>
              <w:t>Name</w:t>
            </w:r>
          </w:p>
        </w:tc>
        <w:tc>
          <w:tcPr>
            <w:tcW w:w="3865" w:type="dxa"/>
          </w:tcPr>
          <w:p w14:paraId="2FC472E3" w14:textId="77777777" w:rsidR="007D4F4E" w:rsidRPr="007D4F4E" w:rsidRDefault="007D4F4E" w:rsidP="007D4F4E">
            <w:pPr>
              <w:jc w:val="center"/>
              <w:rPr>
                <w:rFonts w:ascii="Arial Narrow" w:hAnsi="Arial Narrow" w:cs="Times New Roman"/>
                <w:b/>
                <w:bCs/>
                <w:sz w:val="24"/>
                <w:szCs w:val="24"/>
              </w:rPr>
            </w:pPr>
            <w:r w:rsidRPr="007D4F4E">
              <w:rPr>
                <w:rFonts w:ascii="Arial Narrow" w:hAnsi="Arial Narrow" w:cs="Times New Roman"/>
                <w:b/>
                <w:bCs/>
                <w:sz w:val="24"/>
                <w:szCs w:val="24"/>
              </w:rPr>
              <w:t>Signature</w:t>
            </w:r>
          </w:p>
        </w:tc>
      </w:tr>
      <w:tr w:rsidR="007D4F4E" w14:paraId="6E2DFCEE" w14:textId="77777777" w:rsidTr="0061020E">
        <w:trPr>
          <w:trHeight w:val="432"/>
        </w:trPr>
        <w:tc>
          <w:tcPr>
            <w:tcW w:w="1705" w:type="dxa"/>
          </w:tcPr>
          <w:p w14:paraId="05F97B57" w14:textId="77777777" w:rsidR="007D4F4E" w:rsidRDefault="007D4F4E" w:rsidP="007D4F4E">
            <w:pPr>
              <w:rPr>
                <w:rFonts w:ascii="Arial Narrow" w:hAnsi="Arial Narrow" w:cs="Times New Roman"/>
                <w:sz w:val="24"/>
                <w:szCs w:val="24"/>
              </w:rPr>
            </w:pPr>
          </w:p>
        </w:tc>
        <w:tc>
          <w:tcPr>
            <w:tcW w:w="3780" w:type="dxa"/>
          </w:tcPr>
          <w:p w14:paraId="4EFD7AC4" w14:textId="77777777" w:rsidR="007D4F4E" w:rsidRDefault="007D4F4E" w:rsidP="007D4F4E">
            <w:pPr>
              <w:rPr>
                <w:rFonts w:ascii="Arial Narrow" w:hAnsi="Arial Narrow" w:cs="Times New Roman"/>
                <w:sz w:val="24"/>
                <w:szCs w:val="24"/>
              </w:rPr>
            </w:pPr>
          </w:p>
        </w:tc>
        <w:tc>
          <w:tcPr>
            <w:tcW w:w="3865" w:type="dxa"/>
          </w:tcPr>
          <w:p w14:paraId="6D5B99F3" w14:textId="77777777" w:rsidR="007D4F4E" w:rsidRDefault="007D4F4E" w:rsidP="007D4F4E">
            <w:pPr>
              <w:rPr>
                <w:rFonts w:ascii="Arial Narrow" w:hAnsi="Arial Narrow" w:cs="Times New Roman"/>
                <w:sz w:val="24"/>
                <w:szCs w:val="24"/>
              </w:rPr>
            </w:pPr>
          </w:p>
        </w:tc>
      </w:tr>
      <w:tr w:rsidR="007D4F4E" w14:paraId="5AC55E88" w14:textId="77777777" w:rsidTr="0061020E">
        <w:trPr>
          <w:trHeight w:val="432"/>
        </w:trPr>
        <w:tc>
          <w:tcPr>
            <w:tcW w:w="1705" w:type="dxa"/>
          </w:tcPr>
          <w:p w14:paraId="754D27D3" w14:textId="77777777" w:rsidR="007D4F4E" w:rsidRDefault="007D4F4E" w:rsidP="007D4F4E">
            <w:pPr>
              <w:rPr>
                <w:rFonts w:ascii="Arial Narrow" w:hAnsi="Arial Narrow" w:cs="Times New Roman"/>
                <w:sz w:val="24"/>
                <w:szCs w:val="24"/>
              </w:rPr>
            </w:pPr>
          </w:p>
        </w:tc>
        <w:tc>
          <w:tcPr>
            <w:tcW w:w="3780" w:type="dxa"/>
          </w:tcPr>
          <w:p w14:paraId="2BFDC31D" w14:textId="77777777" w:rsidR="007D4F4E" w:rsidRDefault="007D4F4E" w:rsidP="007D4F4E">
            <w:pPr>
              <w:rPr>
                <w:rFonts w:ascii="Arial Narrow" w:hAnsi="Arial Narrow" w:cs="Times New Roman"/>
                <w:sz w:val="24"/>
                <w:szCs w:val="24"/>
              </w:rPr>
            </w:pPr>
          </w:p>
        </w:tc>
        <w:tc>
          <w:tcPr>
            <w:tcW w:w="3865" w:type="dxa"/>
          </w:tcPr>
          <w:p w14:paraId="4132F3F2" w14:textId="77777777" w:rsidR="007D4F4E" w:rsidRDefault="007D4F4E" w:rsidP="007D4F4E">
            <w:pPr>
              <w:rPr>
                <w:rFonts w:ascii="Arial Narrow" w:hAnsi="Arial Narrow" w:cs="Times New Roman"/>
                <w:sz w:val="24"/>
                <w:szCs w:val="24"/>
              </w:rPr>
            </w:pPr>
          </w:p>
        </w:tc>
      </w:tr>
      <w:tr w:rsidR="007D4F4E" w14:paraId="117F63A4" w14:textId="77777777" w:rsidTr="0061020E">
        <w:trPr>
          <w:trHeight w:val="432"/>
        </w:trPr>
        <w:tc>
          <w:tcPr>
            <w:tcW w:w="1705" w:type="dxa"/>
          </w:tcPr>
          <w:p w14:paraId="60C87C84" w14:textId="77777777" w:rsidR="007D4F4E" w:rsidRDefault="007D4F4E" w:rsidP="007D4F4E">
            <w:pPr>
              <w:rPr>
                <w:rFonts w:ascii="Arial Narrow" w:hAnsi="Arial Narrow" w:cs="Times New Roman"/>
                <w:sz w:val="24"/>
                <w:szCs w:val="24"/>
              </w:rPr>
            </w:pPr>
          </w:p>
        </w:tc>
        <w:tc>
          <w:tcPr>
            <w:tcW w:w="3780" w:type="dxa"/>
          </w:tcPr>
          <w:p w14:paraId="065DD07D" w14:textId="77777777" w:rsidR="007D4F4E" w:rsidRDefault="007D4F4E" w:rsidP="007D4F4E">
            <w:pPr>
              <w:rPr>
                <w:rFonts w:ascii="Arial Narrow" w:hAnsi="Arial Narrow" w:cs="Times New Roman"/>
                <w:sz w:val="24"/>
                <w:szCs w:val="24"/>
              </w:rPr>
            </w:pPr>
          </w:p>
        </w:tc>
        <w:tc>
          <w:tcPr>
            <w:tcW w:w="3865" w:type="dxa"/>
          </w:tcPr>
          <w:p w14:paraId="5813FA8A" w14:textId="77777777" w:rsidR="007D4F4E" w:rsidRDefault="007D4F4E" w:rsidP="007D4F4E">
            <w:pPr>
              <w:rPr>
                <w:rFonts w:ascii="Arial Narrow" w:hAnsi="Arial Narrow" w:cs="Times New Roman"/>
                <w:sz w:val="24"/>
                <w:szCs w:val="24"/>
              </w:rPr>
            </w:pPr>
          </w:p>
        </w:tc>
      </w:tr>
      <w:tr w:rsidR="007D4F4E" w14:paraId="112C7896" w14:textId="77777777" w:rsidTr="0061020E">
        <w:trPr>
          <w:trHeight w:val="432"/>
        </w:trPr>
        <w:tc>
          <w:tcPr>
            <w:tcW w:w="1705" w:type="dxa"/>
          </w:tcPr>
          <w:p w14:paraId="5F1E4672" w14:textId="77777777" w:rsidR="007D4F4E" w:rsidRDefault="007D4F4E" w:rsidP="007D4F4E">
            <w:pPr>
              <w:rPr>
                <w:rFonts w:ascii="Arial Narrow" w:hAnsi="Arial Narrow" w:cs="Times New Roman"/>
                <w:sz w:val="24"/>
                <w:szCs w:val="24"/>
              </w:rPr>
            </w:pPr>
          </w:p>
        </w:tc>
        <w:tc>
          <w:tcPr>
            <w:tcW w:w="3780" w:type="dxa"/>
          </w:tcPr>
          <w:p w14:paraId="27816246" w14:textId="77777777" w:rsidR="007D4F4E" w:rsidRDefault="007D4F4E" w:rsidP="007D4F4E">
            <w:pPr>
              <w:rPr>
                <w:rFonts w:ascii="Arial Narrow" w:hAnsi="Arial Narrow" w:cs="Times New Roman"/>
                <w:sz w:val="24"/>
                <w:szCs w:val="24"/>
              </w:rPr>
            </w:pPr>
          </w:p>
        </w:tc>
        <w:tc>
          <w:tcPr>
            <w:tcW w:w="3865" w:type="dxa"/>
          </w:tcPr>
          <w:p w14:paraId="29A3EF9F" w14:textId="77777777" w:rsidR="007D4F4E" w:rsidRDefault="007D4F4E" w:rsidP="007D4F4E">
            <w:pPr>
              <w:rPr>
                <w:rFonts w:ascii="Arial Narrow" w:hAnsi="Arial Narrow" w:cs="Times New Roman"/>
                <w:sz w:val="24"/>
                <w:szCs w:val="24"/>
              </w:rPr>
            </w:pPr>
          </w:p>
        </w:tc>
      </w:tr>
      <w:tr w:rsidR="007D4F4E" w14:paraId="1872FDB0" w14:textId="77777777" w:rsidTr="0061020E">
        <w:trPr>
          <w:trHeight w:val="432"/>
        </w:trPr>
        <w:tc>
          <w:tcPr>
            <w:tcW w:w="1705" w:type="dxa"/>
          </w:tcPr>
          <w:p w14:paraId="721AD374" w14:textId="77777777" w:rsidR="007D4F4E" w:rsidRDefault="007D4F4E" w:rsidP="007D4F4E">
            <w:pPr>
              <w:rPr>
                <w:rFonts w:ascii="Arial Narrow" w:hAnsi="Arial Narrow" w:cs="Times New Roman"/>
                <w:sz w:val="24"/>
                <w:szCs w:val="24"/>
              </w:rPr>
            </w:pPr>
          </w:p>
        </w:tc>
        <w:tc>
          <w:tcPr>
            <w:tcW w:w="3780" w:type="dxa"/>
          </w:tcPr>
          <w:p w14:paraId="0A2EF57E" w14:textId="77777777" w:rsidR="007D4F4E" w:rsidRDefault="007D4F4E" w:rsidP="007D4F4E">
            <w:pPr>
              <w:rPr>
                <w:rFonts w:ascii="Arial Narrow" w:hAnsi="Arial Narrow" w:cs="Times New Roman"/>
                <w:sz w:val="24"/>
                <w:szCs w:val="24"/>
              </w:rPr>
            </w:pPr>
          </w:p>
        </w:tc>
        <w:tc>
          <w:tcPr>
            <w:tcW w:w="3865" w:type="dxa"/>
          </w:tcPr>
          <w:p w14:paraId="468C8910" w14:textId="77777777" w:rsidR="007D4F4E" w:rsidRDefault="007D4F4E" w:rsidP="007D4F4E">
            <w:pPr>
              <w:rPr>
                <w:rFonts w:ascii="Arial Narrow" w:hAnsi="Arial Narrow" w:cs="Times New Roman"/>
                <w:sz w:val="24"/>
                <w:szCs w:val="24"/>
              </w:rPr>
            </w:pPr>
          </w:p>
        </w:tc>
      </w:tr>
      <w:tr w:rsidR="007D4F4E" w14:paraId="050C0EBA" w14:textId="77777777" w:rsidTr="0061020E">
        <w:trPr>
          <w:trHeight w:val="432"/>
        </w:trPr>
        <w:tc>
          <w:tcPr>
            <w:tcW w:w="1705" w:type="dxa"/>
          </w:tcPr>
          <w:p w14:paraId="0E7AF85F" w14:textId="77777777" w:rsidR="007D4F4E" w:rsidRDefault="007D4F4E" w:rsidP="007D4F4E">
            <w:pPr>
              <w:rPr>
                <w:rFonts w:ascii="Arial Narrow" w:hAnsi="Arial Narrow" w:cs="Times New Roman"/>
                <w:sz w:val="24"/>
                <w:szCs w:val="24"/>
              </w:rPr>
            </w:pPr>
          </w:p>
        </w:tc>
        <w:tc>
          <w:tcPr>
            <w:tcW w:w="3780" w:type="dxa"/>
          </w:tcPr>
          <w:p w14:paraId="1E97072A" w14:textId="77777777" w:rsidR="007D4F4E" w:rsidRDefault="007D4F4E" w:rsidP="007D4F4E">
            <w:pPr>
              <w:rPr>
                <w:rFonts w:ascii="Arial Narrow" w:hAnsi="Arial Narrow" w:cs="Times New Roman"/>
                <w:sz w:val="24"/>
                <w:szCs w:val="24"/>
              </w:rPr>
            </w:pPr>
          </w:p>
        </w:tc>
        <w:tc>
          <w:tcPr>
            <w:tcW w:w="3865" w:type="dxa"/>
          </w:tcPr>
          <w:p w14:paraId="22FAA802" w14:textId="77777777" w:rsidR="007D4F4E" w:rsidRDefault="007D4F4E" w:rsidP="007D4F4E">
            <w:pPr>
              <w:rPr>
                <w:rFonts w:ascii="Arial Narrow" w:hAnsi="Arial Narrow" w:cs="Times New Roman"/>
                <w:sz w:val="24"/>
                <w:szCs w:val="24"/>
              </w:rPr>
            </w:pPr>
          </w:p>
        </w:tc>
      </w:tr>
      <w:tr w:rsidR="007D4F4E" w14:paraId="579D1E41" w14:textId="77777777" w:rsidTr="0061020E">
        <w:trPr>
          <w:trHeight w:val="432"/>
        </w:trPr>
        <w:tc>
          <w:tcPr>
            <w:tcW w:w="1705" w:type="dxa"/>
          </w:tcPr>
          <w:p w14:paraId="3A9D9950" w14:textId="77777777" w:rsidR="007D4F4E" w:rsidRDefault="007D4F4E" w:rsidP="007D4F4E">
            <w:pPr>
              <w:rPr>
                <w:rFonts w:ascii="Arial Narrow" w:hAnsi="Arial Narrow" w:cs="Times New Roman"/>
                <w:sz w:val="24"/>
                <w:szCs w:val="24"/>
              </w:rPr>
            </w:pPr>
          </w:p>
        </w:tc>
        <w:tc>
          <w:tcPr>
            <w:tcW w:w="3780" w:type="dxa"/>
          </w:tcPr>
          <w:p w14:paraId="4B0F5E30" w14:textId="77777777" w:rsidR="007D4F4E" w:rsidRDefault="007D4F4E" w:rsidP="007D4F4E">
            <w:pPr>
              <w:rPr>
                <w:rFonts w:ascii="Arial Narrow" w:hAnsi="Arial Narrow" w:cs="Times New Roman"/>
                <w:sz w:val="24"/>
                <w:szCs w:val="24"/>
              </w:rPr>
            </w:pPr>
          </w:p>
        </w:tc>
        <w:tc>
          <w:tcPr>
            <w:tcW w:w="3865" w:type="dxa"/>
          </w:tcPr>
          <w:p w14:paraId="279D4642" w14:textId="77777777" w:rsidR="007D4F4E" w:rsidRDefault="007D4F4E" w:rsidP="007D4F4E">
            <w:pPr>
              <w:rPr>
                <w:rFonts w:ascii="Arial Narrow" w:hAnsi="Arial Narrow" w:cs="Times New Roman"/>
                <w:sz w:val="24"/>
                <w:szCs w:val="24"/>
              </w:rPr>
            </w:pPr>
          </w:p>
        </w:tc>
      </w:tr>
      <w:tr w:rsidR="007D4F4E" w14:paraId="2F2DE59D" w14:textId="77777777" w:rsidTr="0061020E">
        <w:trPr>
          <w:trHeight w:val="432"/>
        </w:trPr>
        <w:tc>
          <w:tcPr>
            <w:tcW w:w="1705" w:type="dxa"/>
          </w:tcPr>
          <w:p w14:paraId="419E7A01" w14:textId="77777777" w:rsidR="007D4F4E" w:rsidRDefault="007D4F4E" w:rsidP="007D4F4E">
            <w:pPr>
              <w:rPr>
                <w:rFonts w:ascii="Arial Narrow" w:hAnsi="Arial Narrow" w:cs="Times New Roman"/>
                <w:sz w:val="24"/>
                <w:szCs w:val="24"/>
              </w:rPr>
            </w:pPr>
          </w:p>
        </w:tc>
        <w:tc>
          <w:tcPr>
            <w:tcW w:w="3780" w:type="dxa"/>
          </w:tcPr>
          <w:p w14:paraId="77BB62C2" w14:textId="77777777" w:rsidR="007D4F4E" w:rsidRDefault="007D4F4E" w:rsidP="007D4F4E">
            <w:pPr>
              <w:rPr>
                <w:rFonts w:ascii="Arial Narrow" w:hAnsi="Arial Narrow" w:cs="Times New Roman"/>
                <w:sz w:val="24"/>
                <w:szCs w:val="24"/>
              </w:rPr>
            </w:pPr>
          </w:p>
        </w:tc>
        <w:tc>
          <w:tcPr>
            <w:tcW w:w="3865" w:type="dxa"/>
          </w:tcPr>
          <w:p w14:paraId="6AC8A9FB" w14:textId="77777777" w:rsidR="007D4F4E" w:rsidRDefault="007D4F4E" w:rsidP="007D4F4E">
            <w:pPr>
              <w:rPr>
                <w:rFonts w:ascii="Arial Narrow" w:hAnsi="Arial Narrow" w:cs="Times New Roman"/>
                <w:sz w:val="24"/>
                <w:szCs w:val="24"/>
              </w:rPr>
            </w:pPr>
          </w:p>
        </w:tc>
      </w:tr>
      <w:tr w:rsidR="007D4F4E" w14:paraId="7FC35907" w14:textId="77777777" w:rsidTr="0061020E">
        <w:trPr>
          <w:trHeight w:val="432"/>
        </w:trPr>
        <w:tc>
          <w:tcPr>
            <w:tcW w:w="1705" w:type="dxa"/>
          </w:tcPr>
          <w:p w14:paraId="0ECE9360" w14:textId="77777777" w:rsidR="007D4F4E" w:rsidRDefault="007D4F4E" w:rsidP="007D4F4E">
            <w:pPr>
              <w:rPr>
                <w:rFonts w:ascii="Arial Narrow" w:hAnsi="Arial Narrow" w:cs="Times New Roman"/>
                <w:sz w:val="24"/>
                <w:szCs w:val="24"/>
              </w:rPr>
            </w:pPr>
          </w:p>
        </w:tc>
        <w:tc>
          <w:tcPr>
            <w:tcW w:w="3780" w:type="dxa"/>
          </w:tcPr>
          <w:p w14:paraId="25F88D76" w14:textId="77777777" w:rsidR="007D4F4E" w:rsidRDefault="007D4F4E" w:rsidP="007D4F4E">
            <w:pPr>
              <w:rPr>
                <w:rFonts w:ascii="Arial Narrow" w:hAnsi="Arial Narrow" w:cs="Times New Roman"/>
                <w:sz w:val="24"/>
                <w:szCs w:val="24"/>
              </w:rPr>
            </w:pPr>
          </w:p>
        </w:tc>
        <w:tc>
          <w:tcPr>
            <w:tcW w:w="3865" w:type="dxa"/>
          </w:tcPr>
          <w:p w14:paraId="4B57BB90" w14:textId="77777777" w:rsidR="007D4F4E" w:rsidRDefault="007D4F4E" w:rsidP="007D4F4E">
            <w:pPr>
              <w:rPr>
                <w:rFonts w:ascii="Arial Narrow" w:hAnsi="Arial Narrow" w:cs="Times New Roman"/>
                <w:sz w:val="24"/>
                <w:szCs w:val="24"/>
              </w:rPr>
            </w:pPr>
          </w:p>
        </w:tc>
      </w:tr>
      <w:tr w:rsidR="00D3466B" w14:paraId="6B663148" w14:textId="77777777" w:rsidTr="0061020E">
        <w:trPr>
          <w:trHeight w:val="432"/>
        </w:trPr>
        <w:tc>
          <w:tcPr>
            <w:tcW w:w="1705" w:type="dxa"/>
          </w:tcPr>
          <w:p w14:paraId="043B59F5" w14:textId="77777777" w:rsidR="00D3466B" w:rsidRDefault="00D3466B" w:rsidP="007D4F4E">
            <w:pPr>
              <w:rPr>
                <w:rFonts w:ascii="Arial Narrow" w:hAnsi="Arial Narrow" w:cs="Times New Roman"/>
                <w:sz w:val="24"/>
                <w:szCs w:val="24"/>
              </w:rPr>
            </w:pPr>
          </w:p>
        </w:tc>
        <w:tc>
          <w:tcPr>
            <w:tcW w:w="3780" w:type="dxa"/>
          </w:tcPr>
          <w:p w14:paraId="73F6BB95" w14:textId="77777777" w:rsidR="00D3466B" w:rsidRDefault="00D3466B" w:rsidP="007D4F4E">
            <w:pPr>
              <w:rPr>
                <w:rFonts w:ascii="Arial Narrow" w:hAnsi="Arial Narrow" w:cs="Times New Roman"/>
                <w:sz w:val="24"/>
                <w:szCs w:val="24"/>
              </w:rPr>
            </w:pPr>
          </w:p>
        </w:tc>
        <w:tc>
          <w:tcPr>
            <w:tcW w:w="3865" w:type="dxa"/>
          </w:tcPr>
          <w:p w14:paraId="5B872A14" w14:textId="77777777" w:rsidR="00D3466B" w:rsidRDefault="00D3466B" w:rsidP="007D4F4E">
            <w:pPr>
              <w:rPr>
                <w:rFonts w:ascii="Arial Narrow" w:hAnsi="Arial Narrow" w:cs="Times New Roman"/>
                <w:sz w:val="24"/>
                <w:szCs w:val="24"/>
              </w:rPr>
            </w:pPr>
          </w:p>
        </w:tc>
      </w:tr>
      <w:tr w:rsidR="007D4F4E" w14:paraId="62FE25BE" w14:textId="77777777" w:rsidTr="0061020E">
        <w:trPr>
          <w:trHeight w:val="432"/>
        </w:trPr>
        <w:tc>
          <w:tcPr>
            <w:tcW w:w="1705" w:type="dxa"/>
          </w:tcPr>
          <w:p w14:paraId="4A7D8633" w14:textId="77777777" w:rsidR="007D4F4E" w:rsidRDefault="007D4F4E" w:rsidP="007D4F4E">
            <w:pPr>
              <w:rPr>
                <w:rFonts w:ascii="Arial Narrow" w:hAnsi="Arial Narrow" w:cs="Times New Roman"/>
                <w:sz w:val="24"/>
                <w:szCs w:val="24"/>
              </w:rPr>
            </w:pPr>
          </w:p>
        </w:tc>
        <w:tc>
          <w:tcPr>
            <w:tcW w:w="3780" w:type="dxa"/>
          </w:tcPr>
          <w:p w14:paraId="4C9233DC" w14:textId="77777777" w:rsidR="007D4F4E" w:rsidRDefault="007D4F4E" w:rsidP="007D4F4E">
            <w:pPr>
              <w:rPr>
                <w:rFonts w:ascii="Arial Narrow" w:hAnsi="Arial Narrow" w:cs="Times New Roman"/>
                <w:sz w:val="24"/>
                <w:szCs w:val="24"/>
              </w:rPr>
            </w:pPr>
          </w:p>
        </w:tc>
        <w:tc>
          <w:tcPr>
            <w:tcW w:w="3865" w:type="dxa"/>
          </w:tcPr>
          <w:p w14:paraId="1FDC56E4" w14:textId="77777777" w:rsidR="007D4F4E" w:rsidRDefault="007D4F4E" w:rsidP="007D4F4E">
            <w:pPr>
              <w:rPr>
                <w:rFonts w:ascii="Arial Narrow" w:hAnsi="Arial Narrow" w:cs="Times New Roman"/>
                <w:sz w:val="24"/>
                <w:szCs w:val="24"/>
              </w:rPr>
            </w:pPr>
          </w:p>
        </w:tc>
      </w:tr>
      <w:tr w:rsidR="00D3466B" w14:paraId="7316CCDE" w14:textId="77777777" w:rsidTr="0061020E">
        <w:trPr>
          <w:trHeight w:val="432"/>
        </w:trPr>
        <w:tc>
          <w:tcPr>
            <w:tcW w:w="1705" w:type="dxa"/>
          </w:tcPr>
          <w:p w14:paraId="4AFADDB6" w14:textId="77777777" w:rsidR="00D3466B" w:rsidRDefault="00D3466B" w:rsidP="007D4F4E">
            <w:pPr>
              <w:rPr>
                <w:rFonts w:ascii="Arial Narrow" w:hAnsi="Arial Narrow" w:cs="Times New Roman"/>
                <w:sz w:val="24"/>
                <w:szCs w:val="24"/>
              </w:rPr>
            </w:pPr>
          </w:p>
        </w:tc>
        <w:tc>
          <w:tcPr>
            <w:tcW w:w="3780" w:type="dxa"/>
          </w:tcPr>
          <w:p w14:paraId="15187A58" w14:textId="77777777" w:rsidR="00D3466B" w:rsidRDefault="00D3466B" w:rsidP="007D4F4E">
            <w:pPr>
              <w:rPr>
                <w:rFonts w:ascii="Arial Narrow" w:hAnsi="Arial Narrow" w:cs="Times New Roman"/>
                <w:sz w:val="24"/>
                <w:szCs w:val="24"/>
              </w:rPr>
            </w:pPr>
          </w:p>
        </w:tc>
        <w:tc>
          <w:tcPr>
            <w:tcW w:w="3865" w:type="dxa"/>
          </w:tcPr>
          <w:p w14:paraId="671A32AC" w14:textId="77777777" w:rsidR="00D3466B" w:rsidRDefault="00D3466B" w:rsidP="007D4F4E">
            <w:pPr>
              <w:rPr>
                <w:rFonts w:ascii="Arial Narrow" w:hAnsi="Arial Narrow" w:cs="Times New Roman"/>
                <w:sz w:val="24"/>
                <w:szCs w:val="24"/>
              </w:rPr>
            </w:pPr>
          </w:p>
        </w:tc>
      </w:tr>
      <w:tr w:rsidR="00D3466B" w14:paraId="5E937C01" w14:textId="77777777" w:rsidTr="0061020E">
        <w:trPr>
          <w:trHeight w:val="432"/>
        </w:trPr>
        <w:tc>
          <w:tcPr>
            <w:tcW w:w="1705" w:type="dxa"/>
          </w:tcPr>
          <w:p w14:paraId="4CBE5F6D" w14:textId="77777777" w:rsidR="00D3466B" w:rsidRDefault="00D3466B" w:rsidP="007D4F4E">
            <w:pPr>
              <w:rPr>
                <w:rFonts w:ascii="Arial Narrow" w:hAnsi="Arial Narrow" w:cs="Times New Roman"/>
                <w:sz w:val="24"/>
                <w:szCs w:val="24"/>
              </w:rPr>
            </w:pPr>
          </w:p>
        </w:tc>
        <w:tc>
          <w:tcPr>
            <w:tcW w:w="3780" w:type="dxa"/>
          </w:tcPr>
          <w:p w14:paraId="3E5FBF53" w14:textId="77777777" w:rsidR="00D3466B" w:rsidRDefault="00D3466B" w:rsidP="007D4F4E">
            <w:pPr>
              <w:rPr>
                <w:rFonts w:ascii="Arial Narrow" w:hAnsi="Arial Narrow" w:cs="Times New Roman"/>
                <w:sz w:val="24"/>
                <w:szCs w:val="24"/>
              </w:rPr>
            </w:pPr>
          </w:p>
        </w:tc>
        <w:tc>
          <w:tcPr>
            <w:tcW w:w="3865" w:type="dxa"/>
          </w:tcPr>
          <w:p w14:paraId="7A3BAE1D" w14:textId="77777777" w:rsidR="00D3466B" w:rsidRDefault="00D3466B" w:rsidP="007D4F4E">
            <w:pPr>
              <w:rPr>
                <w:rFonts w:ascii="Arial Narrow" w:hAnsi="Arial Narrow" w:cs="Times New Roman"/>
                <w:sz w:val="24"/>
                <w:szCs w:val="24"/>
              </w:rPr>
            </w:pPr>
          </w:p>
        </w:tc>
      </w:tr>
      <w:tr w:rsidR="00D3466B" w14:paraId="2D93DFF4" w14:textId="77777777" w:rsidTr="0061020E">
        <w:trPr>
          <w:trHeight w:val="432"/>
        </w:trPr>
        <w:tc>
          <w:tcPr>
            <w:tcW w:w="1705" w:type="dxa"/>
          </w:tcPr>
          <w:p w14:paraId="5B091ABD" w14:textId="77777777" w:rsidR="00D3466B" w:rsidRDefault="00D3466B" w:rsidP="007D4F4E">
            <w:pPr>
              <w:rPr>
                <w:rFonts w:ascii="Arial Narrow" w:hAnsi="Arial Narrow" w:cs="Times New Roman"/>
                <w:sz w:val="24"/>
                <w:szCs w:val="24"/>
              </w:rPr>
            </w:pPr>
          </w:p>
        </w:tc>
        <w:tc>
          <w:tcPr>
            <w:tcW w:w="3780" w:type="dxa"/>
          </w:tcPr>
          <w:p w14:paraId="07539F7A" w14:textId="77777777" w:rsidR="00D3466B" w:rsidRDefault="00D3466B" w:rsidP="007D4F4E">
            <w:pPr>
              <w:rPr>
                <w:rFonts w:ascii="Arial Narrow" w:hAnsi="Arial Narrow" w:cs="Times New Roman"/>
                <w:sz w:val="24"/>
                <w:szCs w:val="24"/>
              </w:rPr>
            </w:pPr>
          </w:p>
        </w:tc>
        <w:tc>
          <w:tcPr>
            <w:tcW w:w="3865" w:type="dxa"/>
          </w:tcPr>
          <w:p w14:paraId="2E19C47E" w14:textId="77777777" w:rsidR="00D3466B" w:rsidRDefault="00D3466B" w:rsidP="007D4F4E">
            <w:pPr>
              <w:rPr>
                <w:rFonts w:ascii="Arial Narrow" w:hAnsi="Arial Narrow" w:cs="Times New Roman"/>
                <w:sz w:val="24"/>
                <w:szCs w:val="24"/>
              </w:rPr>
            </w:pPr>
          </w:p>
        </w:tc>
      </w:tr>
      <w:tr w:rsidR="00D3466B" w14:paraId="6C5344C0" w14:textId="77777777" w:rsidTr="0061020E">
        <w:trPr>
          <w:trHeight w:val="432"/>
        </w:trPr>
        <w:tc>
          <w:tcPr>
            <w:tcW w:w="1705" w:type="dxa"/>
          </w:tcPr>
          <w:p w14:paraId="1D0366BD" w14:textId="77777777" w:rsidR="00D3466B" w:rsidRDefault="00D3466B" w:rsidP="007D4F4E">
            <w:pPr>
              <w:rPr>
                <w:rFonts w:ascii="Arial Narrow" w:hAnsi="Arial Narrow" w:cs="Times New Roman"/>
                <w:sz w:val="24"/>
                <w:szCs w:val="24"/>
              </w:rPr>
            </w:pPr>
          </w:p>
        </w:tc>
        <w:tc>
          <w:tcPr>
            <w:tcW w:w="3780" w:type="dxa"/>
          </w:tcPr>
          <w:p w14:paraId="268924FF" w14:textId="77777777" w:rsidR="00D3466B" w:rsidRDefault="00D3466B" w:rsidP="007D4F4E">
            <w:pPr>
              <w:rPr>
                <w:rFonts w:ascii="Arial Narrow" w:hAnsi="Arial Narrow" w:cs="Times New Roman"/>
                <w:sz w:val="24"/>
                <w:szCs w:val="24"/>
              </w:rPr>
            </w:pPr>
          </w:p>
        </w:tc>
        <w:tc>
          <w:tcPr>
            <w:tcW w:w="3865" w:type="dxa"/>
          </w:tcPr>
          <w:p w14:paraId="765D1749" w14:textId="77777777" w:rsidR="00D3466B" w:rsidRDefault="00D3466B" w:rsidP="007D4F4E">
            <w:pPr>
              <w:rPr>
                <w:rFonts w:ascii="Arial Narrow" w:hAnsi="Arial Narrow" w:cs="Times New Roman"/>
                <w:sz w:val="24"/>
                <w:szCs w:val="24"/>
              </w:rPr>
            </w:pPr>
          </w:p>
        </w:tc>
      </w:tr>
      <w:tr w:rsidR="00D3466B" w14:paraId="4BDD5CDD" w14:textId="77777777" w:rsidTr="0061020E">
        <w:trPr>
          <w:trHeight w:val="432"/>
        </w:trPr>
        <w:tc>
          <w:tcPr>
            <w:tcW w:w="1705" w:type="dxa"/>
          </w:tcPr>
          <w:p w14:paraId="5181760E" w14:textId="77777777" w:rsidR="00D3466B" w:rsidRDefault="00D3466B" w:rsidP="007D4F4E">
            <w:pPr>
              <w:rPr>
                <w:rFonts w:ascii="Arial Narrow" w:hAnsi="Arial Narrow" w:cs="Times New Roman"/>
                <w:sz w:val="24"/>
                <w:szCs w:val="24"/>
              </w:rPr>
            </w:pPr>
          </w:p>
        </w:tc>
        <w:tc>
          <w:tcPr>
            <w:tcW w:w="3780" w:type="dxa"/>
          </w:tcPr>
          <w:p w14:paraId="6E9ADE1C" w14:textId="77777777" w:rsidR="00D3466B" w:rsidRDefault="00D3466B" w:rsidP="007D4F4E">
            <w:pPr>
              <w:rPr>
                <w:rFonts w:ascii="Arial Narrow" w:hAnsi="Arial Narrow" w:cs="Times New Roman"/>
                <w:sz w:val="24"/>
                <w:szCs w:val="24"/>
              </w:rPr>
            </w:pPr>
          </w:p>
        </w:tc>
        <w:tc>
          <w:tcPr>
            <w:tcW w:w="3865" w:type="dxa"/>
          </w:tcPr>
          <w:p w14:paraId="4647CF02" w14:textId="77777777" w:rsidR="00D3466B" w:rsidRDefault="00D3466B" w:rsidP="007D4F4E">
            <w:pPr>
              <w:rPr>
                <w:rFonts w:ascii="Arial Narrow" w:hAnsi="Arial Narrow" w:cs="Times New Roman"/>
                <w:sz w:val="24"/>
                <w:szCs w:val="24"/>
              </w:rPr>
            </w:pPr>
          </w:p>
        </w:tc>
      </w:tr>
      <w:tr w:rsidR="00D3466B" w14:paraId="5558C950" w14:textId="77777777" w:rsidTr="0061020E">
        <w:trPr>
          <w:trHeight w:val="432"/>
        </w:trPr>
        <w:tc>
          <w:tcPr>
            <w:tcW w:w="1705" w:type="dxa"/>
          </w:tcPr>
          <w:p w14:paraId="06405BA9" w14:textId="77777777" w:rsidR="00D3466B" w:rsidRDefault="00D3466B" w:rsidP="007D4F4E">
            <w:pPr>
              <w:rPr>
                <w:rFonts w:ascii="Arial Narrow" w:hAnsi="Arial Narrow" w:cs="Times New Roman"/>
                <w:sz w:val="24"/>
                <w:szCs w:val="24"/>
              </w:rPr>
            </w:pPr>
          </w:p>
        </w:tc>
        <w:tc>
          <w:tcPr>
            <w:tcW w:w="3780" w:type="dxa"/>
          </w:tcPr>
          <w:p w14:paraId="6E091FE8" w14:textId="77777777" w:rsidR="00D3466B" w:rsidRDefault="00D3466B" w:rsidP="007D4F4E">
            <w:pPr>
              <w:rPr>
                <w:rFonts w:ascii="Arial Narrow" w:hAnsi="Arial Narrow" w:cs="Times New Roman"/>
                <w:sz w:val="24"/>
                <w:szCs w:val="24"/>
              </w:rPr>
            </w:pPr>
          </w:p>
        </w:tc>
        <w:tc>
          <w:tcPr>
            <w:tcW w:w="3865" w:type="dxa"/>
          </w:tcPr>
          <w:p w14:paraId="6F1A0C5A" w14:textId="77777777" w:rsidR="00D3466B" w:rsidRDefault="00D3466B" w:rsidP="007D4F4E">
            <w:pPr>
              <w:rPr>
                <w:rFonts w:ascii="Arial Narrow" w:hAnsi="Arial Narrow" w:cs="Times New Roman"/>
                <w:sz w:val="24"/>
                <w:szCs w:val="24"/>
              </w:rPr>
            </w:pPr>
          </w:p>
        </w:tc>
      </w:tr>
      <w:tr w:rsidR="00D3466B" w14:paraId="4D7F3FEC" w14:textId="77777777" w:rsidTr="0061020E">
        <w:trPr>
          <w:trHeight w:val="432"/>
        </w:trPr>
        <w:tc>
          <w:tcPr>
            <w:tcW w:w="1705" w:type="dxa"/>
          </w:tcPr>
          <w:p w14:paraId="4A2FDC33" w14:textId="77777777" w:rsidR="00D3466B" w:rsidRDefault="00D3466B" w:rsidP="007D4F4E">
            <w:pPr>
              <w:rPr>
                <w:rFonts w:ascii="Arial Narrow" w:hAnsi="Arial Narrow" w:cs="Times New Roman"/>
                <w:sz w:val="24"/>
                <w:szCs w:val="24"/>
              </w:rPr>
            </w:pPr>
          </w:p>
        </w:tc>
        <w:tc>
          <w:tcPr>
            <w:tcW w:w="3780" w:type="dxa"/>
          </w:tcPr>
          <w:p w14:paraId="291F7E13" w14:textId="77777777" w:rsidR="00D3466B" w:rsidRDefault="00D3466B" w:rsidP="007D4F4E">
            <w:pPr>
              <w:rPr>
                <w:rFonts w:ascii="Arial Narrow" w:hAnsi="Arial Narrow" w:cs="Times New Roman"/>
                <w:sz w:val="24"/>
                <w:szCs w:val="24"/>
              </w:rPr>
            </w:pPr>
          </w:p>
        </w:tc>
        <w:tc>
          <w:tcPr>
            <w:tcW w:w="3865" w:type="dxa"/>
          </w:tcPr>
          <w:p w14:paraId="383467CF" w14:textId="77777777" w:rsidR="00D3466B" w:rsidRDefault="00D3466B" w:rsidP="007D4F4E">
            <w:pPr>
              <w:rPr>
                <w:rFonts w:ascii="Arial Narrow" w:hAnsi="Arial Narrow" w:cs="Times New Roman"/>
                <w:sz w:val="24"/>
                <w:szCs w:val="24"/>
              </w:rPr>
            </w:pPr>
          </w:p>
        </w:tc>
      </w:tr>
      <w:tr w:rsidR="00D3466B" w14:paraId="5378341F" w14:textId="77777777" w:rsidTr="0061020E">
        <w:trPr>
          <w:trHeight w:val="432"/>
        </w:trPr>
        <w:tc>
          <w:tcPr>
            <w:tcW w:w="1705" w:type="dxa"/>
          </w:tcPr>
          <w:p w14:paraId="25C424C4" w14:textId="77777777" w:rsidR="00D3466B" w:rsidRDefault="00D3466B" w:rsidP="007D4F4E">
            <w:pPr>
              <w:rPr>
                <w:rFonts w:ascii="Arial Narrow" w:hAnsi="Arial Narrow" w:cs="Times New Roman"/>
                <w:sz w:val="24"/>
                <w:szCs w:val="24"/>
              </w:rPr>
            </w:pPr>
          </w:p>
        </w:tc>
        <w:tc>
          <w:tcPr>
            <w:tcW w:w="3780" w:type="dxa"/>
          </w:tcPr>
          <w:p w14:paraId="70C3397C" w14:textId="77777777" w:rsidR="00D3466B" w:rsidRDefault="00D3466B" w:rsidP="007D4F4E">
            <w:pPr>
              <w:rPr>
                <w:rFonts w:ascii="Arial Narrow" w:hAnsi="Arial Narrow" w:cs="Times New Roman"/>
                <w:sz w:val="24"/>
                <w:szCs w:val="24"/>
              </w:rPr>
            </w:pPr>
          </w:p>
        </w:tc>
        <w:tc>
          <w:tcPr>
            <w:tcW w:w="3865" w:type="dxa"/>
          </w:tcPr>
          <w:p w14:paraId="0C81326D" w14:textId="77777777" w:rsidR="00D3466B" w:rsidRDefault="00D3466B" w:rsidP="007D4F4E">
            <w:pPr>
              <w:rPr>
                <w:rFonts w:ascii="Arial Narrow" w:hAnsi="Arial Narrow" w:cs="Times New Roman"/>
                <w:sz w:val="24"/>
                <w:szCs w:val="24"/>
              </w:rPr>
            </w:pPr>
          </w:p>
        </w:tc>
      </w:tr>
      <w:tr w:rsidR="00D3466B" w14:paraId="32AE6D60" w14:textId="77777777" w:rsidTr="0061020E">
        <w:trPr>
          <w:trHeight w:val="432"/>
        </w:trPr>
        <w:tc>
          <w:tcPr>
            <w:tcW w:w="1705" w:type="dxa"/>
          </w:tcPr>
          <w:p w14:paraId="45746FC3" w14:textId="77777777" w:rsidR="00D3466B" w:rsidRDefault="00D3466B" w:rsidP="007D4F4E">
            <w:pPr>
              <w:rPr>
                <w:rFonts w:ascii="Arial Narrow" w:hAnsi="Arial Narrow" w:cs="Times New Roman"/>
                <w:sz w:val="24"/>
                <w:szCs w:val="24"/>
              </w:rPr>
            </w:pPr>
          </w:p>
        </w:tc>
        <w:tc>
          <w:tcPr>
            <w:tcW w:w="3780" w:type="dxa"/>
          </w:tcPr>
          <w:p w14:paraId="1EF07843" w14:textId="77777777" w:rsidR="00D3466B" w:rsidRDefault="00D3466B" w:rsidP="007D4F4E">
            <w:pPr>
              <w:rPr>
                <w:rFonts w:ascii="Arial Narrow" w:hAnsi="Arial Narrow" w:cs="Times New Roman"/>
                <w:sz w:val="24"/>
                <w:szCs w:val="24"/>
              </w:rPr>
            </w:pPr>
          </w:p>
        </w:tc>
        <w:tc>
          <w:tcPr>
            <w:tcW w:w="3865" w:type="dxa"/>
          </w:tcPr>
          <w:p w14:paraId="0A4275D0" w14:textId="77777777" w:rsidR="00D3466B" w:rsidRDefault="00D3466B" w:rsidP="007D4F4E">
            <w:pPr>
              <w:rPr>
                <w:rFonts w:ascii="Arial Narrow" w:hAnsi="Arial Narrow" w:cs="Times New Roman"/>
                <w:sz w:val="24"/>
                <w:szCs w:val="24"/>
              </w:rPr>
            </w:pPr>
          </w:p>
        </w:tc>
      </w:tr>
      <w:tr w:rsidR="00D3466B" w14:paraId="3B6A7C8B" w14:textId="77777777" w:rsidTr="0061020E">
        <w:trPr>
          <w:trHeight w:val="432"/>
        </w:trPr>
        <w:tc>
          <w:tcPr>
            <w:tcW w:w="1705" w:type="dxa"/>
          </w:tcPr>
          <w:p w14:paraId="68A6DA48" w14:textId="77777777" w:rsidR="00D3466B" w:rsidRDefault="00D3466B" w:rsidP="007D4F4E">
            <w:pPr>
              <w:rPr>
                <w:rFonts w:ascii="Arial Narrow" w:hAnsi="Arial Narrow" w:cs="Times New Roman"/>
                <w:sz w:val="24"/>
                <w:szCs w:val="24"/>
              </w:rPr>
            </w:pPr>
          </w:p>
        </w:tc>
        <w:tc>
          <w:tcPr>
            <w:tcW w:w="3780" w:type="dxa"/>
          </w:tcPr>
          <w:p w14:paraId="6410F743" w14:textId="77777777" w:rsidR="00D3466B" w:rsidRDefault="00D3466B" w:rsidP="007D4F4E">
            <w:pPr>
              <w:rPr>
                <w:rFonts w:ascii="Arial Narrow" w:hAnsi="Arial Narrow" w:cs="Times New Roman"/>
                <w:sz w:val="24"/>
                <w:szCs w:val="24"/>
              </w:rPr>
            </w:pPr>
          </w:p>
        </w:tc>
        <w:tc>
          <w:tcPr>
            <w:tcW w:w="3865" w:type="dxa"/>
          </w:tcPr>
          <w:p w14:paraId="79EAAFE2" w14:textId="77777777" w:rsidR="00D3466B" w:rsidRDefault="00D3466B" w:rsidP="007D4F4E">
            <w:pPr>
              <w:rPr>
                <w:rFonts w:ascii="Arial Narrow" w:hAnsi="Arial Narrow" w:cs="Times New Roman"/>
                <w:sz w:val="24"/>
                <w:szCs w:val="24"/>
              </w:rPr>
            </w:pPr>
          </w:p>
        </w:tc>
      </w:tr>
    </w:tbl>
    <w:p w14:paraId="7F38BBAE" w14:textId="77777777" w:rsidR="0069450B" w:rsidRPr="00DC4316" w:rsidRDefault="0069450B" w:rsidP="0069450B">
      <w:pPr>
        <w:pStyle w:val="Default"/>
        <w:rPr>
          <w:rFonts w:ascii="Arial Narrow" w:hAnsi="Arial Narrow"/>
          <w:sz w:val="22"/>
          <w:szCs w:val="22"/>
        </w:rPr>
      </w:pPr>
    </w:p>
    <w:sectPr w:rsidR="0069450B" w:rsidRPr="00DC4316" w:rsidSect="00241AF9">
      <w:headerReference w:type="default" r:id="rId53"/>
      <w:footerReference w:type="default" r:id="rId54"/>
      <w:pgSz w:w="12240" w:h="15840"/>
      <w:pgMar w:top="1440" w:right="1440" w:bottom="1440" w:left="1440"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00A04" w14:textId="77777777" w:rsidR="00B34EB6" w:rsidRDefault="00B34EB6" w:rsidP="0065577A">
      <w:pPr>
        <w:spacing w:after="0" w:line="240" w:lineRule="auto"/>
      </w:pPr>
      <w:r>
        <w:separator/>
      </w:r>
    </w:p>
  </w:endnote>
  <w:endnote w:type="continuationSeparator" w:id="0">
    <w:p w14:paraId="51947E16" w14:textId="77777777" w:rsidR="00B34EB6" w:rsidRDefault="00B34EB6" w:rsidP="00655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6255"/>
      <w:docPartObj>
        <w:docPartGallery w:val="Page Numbers (Bottom of Page)"/>
        <w:docPartUnique/>
      </w:docPartObj>
    </w:sdtPr>
    <w:sdtEndPr/>
    <w:sdtContent>
      <w:p w14:paraId="7FB9EF5F" w14:textId="77777777" w:rsidR="00B34EB6" w:rsidRDefault="00B34EB6" w:rsidP="002938E8">
        <w:pPr>
          <w:pStyle w:val="Footer"/>
        </w:pPr>
        <w:r>
          <w:rPr>
            <w:noProof/>
          </w:rPr>
          <mc:AlternateContent>
            <mc:Choice Requires="wps">
              <w:drawing>
                <wp:anchor distT="0" distB="0" distL="114300" distR="114300" simplePos="0" relativeHeight="251660288" behindDoc="0" locked="0" layoutInCell="1" allowOverlap="1" wp14:anchorId="7B24D06E" wp14:editId="4E5D0605">
                  <wp:simplePos x="0" y="0"/>
                  <wp:positionH relativeFrom="page">
                    <wp:align>right</wp:align>
                  </wp:positionH>
                  <wp:positionV relativeFrom="page">
                    <wp:align>bottom</wp:align>
                  </wp:positionV>
                  <wp:extent cx="2125980" cy="2054860"/>
                  <wp:effectExtent l="3175" t="0" r="4445" b="254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CC39C" w14:textId="49A7E9E8" w:rsidR="00B34EB6" w:rsidRDefault="00B34EB6">
                              <w:pPr>
                                <w:jc w:val="center"/>
                                <w:rPr>
                                  <w:szCs w:val="72"/>
                                </w:rPr>
                              </w:pPr>
                              <w:r>
                                <w:fldChar w:fldCharType="begin"/>
                              </w:r>
                              <w:r>
                                <w:instrText xml:space="preserve"> PAGE    \* MERGEFORMAT </w:instrText>
                              </w:r>
                              <w:r>
                                <w:fldChar w:fldCharType="separate"/>
                              </w:r>
                              <w:r w:rsidR="00A1118F" w:rsidRPr="00A1118F">
                                <w:rPr>
                                  <w:noProof/>
                                  <w:color w:val="FFFFFF" w:themeColor="background1"/>
                                  <w:sz w:val="72"/>
                                  <w:szCs w:val="72"/>
                                </w:rPr>
                                <w:t>16</w:t>
                              </w:r>
                              <w:r>
                                <w:rPr>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4D0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" adj="21600" fillcolor="#def2d8 [824]" stroked="f">
                  <v:textbox>
                    <w:txbxContent>
                      <w:p w14:paraId="61BCC39C" w14:textId="49A7E9E8" w:rsidR="00B34EB6" w:rsidRDefault="00B34EB6">
                        <w:pPr>
                          <w:jc w:val="center"/>
                          <w:rPr>
                            <w:szCs w:val="72"/>
                          </w:rPr>
                        </w:pPr>
                        <w:r>
                          <w:fldChar w:fldCharType="begin"/>
                        </w:r>
                        <w:r>
                          <w:instrText xml:space="preserve"> PAGE    \* MERGEFORMAT </w:instrText>
                        </w:r>
                        <w:r>
                          <w:fldChar w:fldCharType="separate"/>
                        </w:r>
                        <w:r w:rsidR="00A1118F" w:rsidRPr="00A1118F">
                          <w:rPr>
                            <w:noProof/>
                            <w:color w:val="FFFFFF" w:themeColor="background1"/>
                            <w:sz w:val="72"/>
                            <w:szCs w:val="72"/>
                          </w:rPr>
                          <w:t>16</w:t>
                        </w:r>
                        <w:r>
                          <w:rPr>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F5E3A" w14:textId="77777777" w:rsidR="00B34EB6" w:rsidRDefault="00B34EB6" w:rsidP="0065577A">
      <w:pPr>
        <w:spacing w:after="0" w:line="240" w:lineRule="auto"/>
      </w:pPr>
      <w:r>
        <w:separator/>
      </w:r>
    </w:p>
  </w:footnote>
  <w:footnote w:type="continuationSeparator" w:id="0">
    <w:p w14:paraId="6925B6B7" w14:textId="77777777" w:rsidR="00B34EB6" w:rsidRDefault="00B34EB6" w:rsidP="006557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00540" w14:textId="77777777" w:rsidR="00B34EB6" w:rsidRDefault="00B34EB6" w:rsidP="00AD10DE">
    <w:pPr>
      <w:pStyle w:val="Header"/>
      <w:rPr>
        <w:rFonts w:asciiTheme="minorBidi" w:hAnsiTheme="minorBidi"/>
        <w:sz w:val="16"/>
        <w:szCs w:val="16"/>
      </w:rPr>
    </w:pPr>
  </w:p>
  <w:p w14:paraId="3E862504" w14:textId="77777777" w:rsidR="00B34EB6" w:rsidRDefault="00B34EB6" w:rsidP="00EA0738">
    <w:pPr>
      <w:pStyle w:val="Header"/>
      <w:rPr>
        <w:rFonts w:asciiTheme="minorBidi" w:hAnsiTheme="minorBidi"/>
        <w:sz w:val="16"/>
        <w:szCs w:val="16"/>
      </w:rPr>
    </w:pPr>
    <w:r>
      <w:rPr>
        <w:rFonts w:asciiTheme="minorBidi" w:hAnsiTheme="minorBidi"/>
        <w:sz w:val="16"/>
        <w:szCs w:val="16"/>
      </w:rPr>
      <w:t xml:space="preserve">SAFETY GUIDANCE DOCUMENT                                                                                                                            </w:t>
    </w:r>
    <w:r>
      <w:rPr>
        <w:rFonts w:asciiTheme="minorBidi" w:hAnsiTheme="minorBidi"/>
        <w:sz w:val="16"/>
        <w:szCs w:val="16"/>
      </w:rPr>
      <w:tab/>
      <w:t>MARCH 2022</w:t>
    </w:r>
  </w:p>
  <w:p w14:paraId="3B46F035" w14:textId="77777777" w:rsidR="00B34EB6" w:rsidRPr="002938E8" w:rsidRDefault="00B34EB6" w:rsidP="00EA0738">
    <w:pPr>
      <w:pStyle w:val="Header"/>
      <w:rPr>
        <w:rFonts w:asciiTheme="minorBidi" w:hAnsiTheme="minorBidi"/>
        <w:sz w:val="16"/>
        <w:szCs w:val="16"/>
      </w:rPr>
    </w:pPr>
    <w:r>
      <w:rPr>
        <w:rFonts w:asciiTheme="minorBidi" w:hAnsiTheme="minorBidi"/>
        <w:sz w:val="16"/>
        <w:szCs w:val="16"/>
      </w:rPr>
      <w:t>CORROSIVES (C1)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3507"/>
    <w:multiLevelType w:val="hybridMultilevel"/>
    <w:tmpl w:val="2FD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B737F"/>
    <w:multiLevelType w:val="hybridMultilevel"/>
    <w:tmpl w:val="2280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6042B"/>
    <w:multiLevelType w:val="hybridMultilevel"/>
    <w:tmpl w:val="2934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C0DC2"/>
    <w:multiLevelType w:val="hybridMultilevel"/>
    <w:tmpl w:val="D99CF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B7473"/>
    <w:multiLevelType w:val="hybridMultilevel"/>
    <w:tmpl w:val="AC4A2B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B14C62"/>
    <w:multiLevelType w:val="hybridMultilevel"/>
    <w:tmpl w:val="08062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772EE"/>
    <w:multiLevelType w:val="hybridMultilevel"/>
    <w:tmpl w:val="CF90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E79CC"/>
    <w:multiLevelType w:val="hybridMultilevel"/>
    <w:tmpl w:val="B846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B4EC5"/>
    <w:multiLevelType w:val="hybridMultilevel"/>
    <w:tmpl w:val="5FB2AF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221EA6"/>
    <w:multiLevelType w:val="hybridMultilevel"/>
    <w:tmpl w:val="80D6FE0E"/>
    <w:lvl w:ilvl="0" w:tplc="F1ACE7FA">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62F96"/>
    <w:multiLevelType w:val="multilevel"/>
    <w:tmpl w:val="9CBE934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1E21E2F"/>
    <w:multiLevelType w:val="hybridMultilevel"/>
    <w:tmpl w:val="31E68B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03977"/>
    <w:multiLevelType w:val="hybridMultilevel"/>
    <w:tmpl w:val="AA10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330F9"/>
    <w:multiLevelType w:val="hybridMultilevel"/>
    <w:tmpl w:val="D9F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F2853"/>
    <w:multiLevelType w:val="hybridMultilevel"/>
    <w:tmpl w:val="4BF0C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F7313"/>
    <w:multiLevelType w:val="hybridMultilevel"/>
    <w:tmpl w:val="23E8DEFA"/>
    <w:lvl w:ilvl="0" w:tplc="B7B8C556">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7B05BD"/>
    <w:multiLevelType w:val="hybridMultilevel"/>
    <w:tmpl w:val="9BB4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3152D"/>
    <w:multiLevelType w:val="hybridMultilevel"/>
    <w:tmpl w:val="107A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5444A"/>
    <w:multiLevelType w:val="hybridMultilevel"/>
    <w:tmpl w:val="060EA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8B2B5A"/>
    <w:multiLevelType w:val="hybridMultilevel"/>
    <w:tmpl w:val="ACDCE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349"/>
    <w:multiLevelType w:val="hybridMultilevel"/>
    <w:tmpl w:val="656C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3F1685"/>
    <w:multiLevelType w:val="hybridMultilevel"/>
    <w:tmpl w:val="A7607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711AA"/>
    <w:multiLevelType w:val="hybridMultilevel"/>
    <w:tmpl w:val="D820D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B862FC"/>
    <w:multiLevelType w:val="multilevel"/>
    <w:tmpl w:val="6A5A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5323CA"/>
    <w:multiLevelType w:val="hybridMultilevel"/>
    <w:tmpl w:val="7FBA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8F508B"/>
    <w:multiLevelType w:val="hybridMultilevel"/>
    <w:tmpl w:val="46E89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9F74FB"/>
    <w:multiLevelType w:val="hybridMultilevel"/>
    <w:tmpl w:val="045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D2BE4"/>
    <w:multiLevelType w:val="hybridMultilevel"/>
    <w:tmpl w:val="E55E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80587A"/>
    <w:multiLevelType w:val="hybridMultilevel"/>
    <w:tmpl w:val="13F27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D3041"/>
    <w:multiLevelType w:val="hybridMultilevel"/>
    <w:tmpl w:val="C7FC95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AE0F7D"/>
    <w:multiLevelType w:val="hybridMultilevel"/>
    <w:tmpl w:val="E1E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F2F2E"/>
    <w:multiLevelType w:val="hybridMultilevel"/>
    <w:tmpl w:val="727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2E7D11"/>
    <w:multiLevelType w:val="hybridMultilevel"/>
    <w:tmpl w:val="96B8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2D1B4"/>
    <w:multiLevelType w:val="hybridMultilevel"/>
    <w:tmpl w:val="DBB8CAC8"/>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CEF5D8A"/>
    <w:multiLevelType w:val="hybridMultilevel"/>
    <w:tmpl w:val="7518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8B06C0"/>
    <w:multiLevelType w:val="hybridMultilevel"/>
    <w:tmpl w:val="4F108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B82BCC"/>
    <w:multiLevelType w:val="multilevel"/>
    <w:tmpl w:val="DCC0587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1423A53"/>
    <w:multiLevelType w:val="hybridMultilevel"/>
    <w:tmpl w:val="A38CD1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5D51CF"/>
    <w:multiLevelType w:val="hybridMultilevel"/>
    <w:tmpl w:val="727EE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300D88"/>
    <w:multiLevelType w:val="hybridMultilevel"/>
    <w:tmpl w:val="E26CC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528E5"/>
    <w:multiLevelType w:val="hybridMultilevel"/>
    <w:tmpl w:val="4BBA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BA444C"/>
    <w:multiLevelType w:val="hybridMultilevel"/>
    <w:tmpl w:val="CDFC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4"/>
  </w:num>
  <w:num w:numId="4">
    <w:abstractNumId w:val="29"/>
  </w:num>
  <w:num w:numId="5">
    <w:abstractNumId w:val="22"/>
  </w:num>
  <w:num w:numId="6">
    <w:abstractNumId w:val="14"/>
  </w:num>
  <w:num w:numId="7">
    <w:abstractNumId w:val="37"/>
  </w:num>
  <w:num w:numId="8">
    <w:abstractNumId w:val="8"/>
  </w:num>
  <w:num w:numId="9">
    <w:abstractNumId w:val="35"/>
  </w:num>
  <w:num w:numId="10">
    <w:abstractNumId w:val="20"/>
  </w:num>
  <w:num w:numId="11">
    <w:abstractNumId w:val="38"/>
  </w:num>
  <w:num w:numId="12">
    <w:abstractNumId w:val="1"/>
  </w:num>
  <w:num w:numId="13">
    <w:abstractNumId w:val="17"/>
  </w:num>
  <w:num w:numId="14">
    <w:abstractNumId w:val="5"/>
  </w:num>
  <w:num w:numId="15">
    <w:abstractNumId w:val="18"/>
  </w:num>
  <w:num w:numId="16">
    <w:abstractNumId w:val="2"/>
  </w:num>
  <w:num w:numId="17">
    <w:abstractNumId w:val="23"/>
  </w:num>
  <w:num w:numId="18">
    <w:abstractNumId w:val="31"/>
  </w:num>
  <w:num w:numId="19">
    <w:abstractNumId w:val="34"/>
  </w:num>
  <w:num w:numId="20">
    <w:abstractNumId w:val="19"/>
  </w:num>
  <w:num w:numId="21">
    <w:abstractNumId w:val="40"/>
  </w:num>
  <w:num w:numId="22">
    <w:abstractNumId w:val="0"/>
  </w:num>
  <w:num w:numId="23">
    <w:abstractNumId w:val="28"/>
  </w:num>
  <w:num w:numId="24">
    <w:abstractNumId w:val="26"/>
  </w:num>
  <w:num w:numId="25">
    <w:abstractNumId w:val="25"/>
  </w:num>
  <w:num w:numId="26">
    <w:abstractNumId w:val="15"/>
  </w:num>
  <w:num w:numId="27">
    <w:abstractNumId w:val="39"/>
  </w:num>
  <w:num w:numId="28">
    <w:abstractNumId w:val="9"/>
  </w:num>
  <w:num w:numId="29">
    <w:abstractNumId w:val="13"/>
  </w:num>
  <w:num w:numId="30">
    <w:abstractNumId w:val="12"/>
  </w:num>
  <w:num w:numId="31">
    <w:abstractNumId w:val="7"/>
  </w:num>
  <w:num w:numId="32">
    <w:abstractNumId w:val="41"/>
  </w:num>
  <w:num w:numId="33">
    <w:abstractNumId w:val="24"/>
  </w:num>
  <w:num w:numId="34">
    <w:abstractNumId w:val="6"/>
  </w:num>
  <w:num w:numId="35">
    <w:abstractNumId w:val="30"/>
  </w:num>
  <w:num w:numId="36">
    <w:abstractNumId w:val="16"/>
  </w:num>
  <w:num w:numId="37">
    <w:abstractNumId w:val="21"/>
  </w:num>
  <w:num w:numId="38">
    <w:abstractNumId w:val="27"/>
  </w:num>
  <w:num w:numId="39">
    <w:abstractNumId w:val="3"/>
  </w:num>
  <w:num w:numId="40">
    <w:abstractNumId w:val="32"/>
  </w:num>
  <w:num w:numId="41">
    <w:abstractNumId w:val="11"/>
  </w:num>
  <w:num w:numId="42">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77A"/>
    <w:rsid w:val="00016BDD"/>
    <w:rsid w:val="00034C4A"/>
    <w:rsid w:val="00034C5F"/>
    <w:rsid w:val="00037A7F"/>
    <w:rsid w:val="000612BF"/>
    <w:rsid w:val="00063AAA"/>
    <w:rsid w:val="0006753E"/>
    <w:rsid w:val="000705F6"/>
    <w:rsid w:val="00085B58"/>
    <w:rsid w:val="00090159"/>
    <w:rsid w:val="000A3F05"/>
    <w:rsid w:val="000A5B69"/>
    <w:rsid w:val="000A6F65"/>
    <w:rsid w:val="000C644F"/>
    <w:rsid w:val="000C7484"/>
    <w:rsid w:val="000E0752"/>
    <w:rsid w:val="000E0C91"/>
    <w:rsid w:val="000E204A"/>
    <w:rsid w:val="000E39E2"/>
    <w:rsid w:val="000E42AC"/>
    <w:rsid w:val="000E5411"/>
    <w:rsid w:val="000E69BF"/>
    <w:rsid w:val="000E72E6"/>
    <w:rsid w:val="000F39B9"/>
    <w:rsid w:val="000F7513"/>
    <w:rsid w:val="000F7D76"/>
    <w:rsid w:val="00105AAB"/>
    <w:rsid w:val="001228BF"/>
    <w:rsid w:val="0012480A"/>
    <w:rsid w:val="00126812"/>
    <w:rsid w:val="00127959"/>
    <w:rsid w:val="001307A6"/>
    <w:rsid w:val="001601AC"/>
    <w:rsid w:val="0016178B"/>
    <w:rsid w:val="0016356A"/>
    <w:rsid w:val="00172687"/>
    <w:rsid w:val="00185499"/>
    <w:rsid w:val="00187AD7"/>
    <w:rsid w:val="00190A72"/>
    <w:rsid w:val="001A181A"/>
    <w:rsid w:val="001A608F"/>
    <w:rsid w:val="001B074F"/>
    <w:rsid w:val="001C16E3"/>
    <w:rsid w:val="001C574C"/>
    <w:rsid w:val="001C72D9"/>
    <w:rsid w:val="001D2618"/>
    <w:rsid w:val="001F2C8F"/>
    <w:rsid w:val="00200C86"/>
    <w:rsid w:val="00204757"/>
    <w:rsid w:val="00204796"/>
    <w:rsid w:val="0021131E"/>
    <w:rsid w:val="00212E1E"/>
    <w:rsid w:val="0022750D"/>
    <w:rsid w:val="00231C65"/>
    <w:rsid w:val="00241AF9"/>
    <w:rsid w:val="00255EA0"/>
    <w:rsid w:val="00262520"/>
    <w:rsid w:val="002743B6"/>
    <w:rsid w:val="00291D27"/>
    <w:rsid w:val="002938E8"/>
    <w:rsid w:val="002A3458"/>
    <w:rsid w:val="002A3DEC"/>
    <w:rsid w:val="002A47CB"/>
    <w:rsid w:val="002D0ABA"/>
    <w:rsid w:val="002D0E89"/>
    <w:rsid w:val="002E102E"/>
    <w:rsid w:val="002E6A4B"/>
    <w:rsid w:val="002F3E6E"/>
    <w:rsid w:val="003033F1"/>
    <w:rsid w:val="00306D1E"/>
    <w:rsid w:val="00307056"/>
    <w:rsid w:val="00311D24"/>
    <w:rsid w:val="00313D55"/>
    <w:rsid w:val="003155F2"/>
    <w:rsid w:val="00333D66"/>
    <w:rsid w:val="00336605"/>
    <w:rsid w:val="003526E7"/>
    <w:rsid w:val="00354630"/>
    <w:rsid w:val="0036763E"/>
    <w:rsid w:val="00371D27"/>
    <w:rsid w:val="00386728"/>
    <w:rsid w:val="003A5BCA"/>
    <w:rsid w:val="003B3E61"/>
    <w:rsid w:val="003B5C56"/>
    <w:rsid w:val="003D22F8"/>
    <w:rsid w:val="003D5398"/>
    <w:rsid w:val="003E589F"/>
    <w:rsid w:val="003F258B"/>
    <w:rsid w:val="003F2A1A"/>
    <w:rsid w:val="003F49FC"/>
    <w:rsid w:val="003F566D"/>
    <w:rsid w:val="003F6B4A"/>
    <w:rsid w:val="003F72DF"/>
    <w:rsid w:val="00400492"/>
    <w:rsid w:val="00405FFA"/>
    <w:rsid w:val="0042240C"/>
    <w:rsid w:val="00425ACC"/>
    <w:rsid w:val="00432F46"/>
    <w:rsid w:val="00437110"/>
    <w:rsid w:val="00461A87"/>
    <w:rsid w:val="00463995"/>
    <w:rsid w:val="00492C4D"/>
    <w:rsid w:val="00494CCD"/>
    <w:rsid w:val="004A0A8E"/>
    <w:rsid w:val="004A2D18"/>
    <w:rsid w:val="004A4FBC"/>
    <w:rsid w:val="004B411D"/>
    <w:rsid w:val="004B59F8"/>
    <w:rsid w:val="004B6186"/>
    <w:rsid w:val="004C13C0"/>
    <w:rsid w:val="004C3315"/>
    <w:rsid w:val="004D2526"/>
    <w:rsid w:val="004D53D9"/>
    <w:rsid w:val="004D6EE8"/>
    <w:rsid w:val="004E034F"/>
    <w:rsid w:val="004E1E64"/>
    <w:rsid w:val="004F1979"/>
    <w:rsid w:val="004F5247"/>
    <w:rsid w:val="00504257"/>
    <w:rsid w:val="00504A0F"/>
    <w:rsid w:val="0050606A"/>
    <w:rsid w:val="005101C9"/>
    <w:rsid w:val="00511675"/>
    <w:rsid w:val="00521718"/>
    <w:rsid w:val="00522EF7"/>
    <w:rsid w:val="005252C0"/>
    <w:rsid w:val="00532302"/>
    <w:rsid w:val="00532931"/>
    <w:rsid w:val="00542F0E"/>
    <w:rsid w:val="005449F1"/>
    <w:rsid w:val="005474CF"/>
    <w:rsid w:val="0056670D"/>
    <w:rsid w:val="00570AE2"/>
    <w:rsid w:val="00583991"/>
    <w:rsid w:val="00586E5C"/>
    <w:rsid w:val="005A34AC"/>
    <w:rsid w:val="005B0102"/>
    <w:rsid w:val="005B0DDD"/>
    <w:rsid w:val="005B1695"/>
    <w:rsid w:val="005B256B"/>
    <w:rsid w:val="005B6889"/>
    <w:rsid w:val="005C3B85"/>
    <w:rsid w:val="005D1895"/>
    <w:rsid w:val="005D2E1F"/>
    <w:rsid w:val="005D76F8"/>
    <w:rsid w:val="005F2225"/>
    <w:rsid w:val="005F5646"/>
    <w:rsid w:val="005F7344"/>
    <w:rsid w:val="006006B5"/>
    <w:rsid w:val="006051B8"/>
    <w:rsid w:val="0061020E"/>
    <w:rsid w:val="00612C67"/>
    <w:rsid w:val="006240C9"/>
    <w:rsid w:val="00631E6B"/>
    <w:rsid w:val="0063495B"/>
    <w:rsid w:val="00635313"/>
    <w:rsid w:val="00643276"/>
    <w:rsid w:val="00654698"/>
    <w:rsid w:val="0065577A"/>
    <w:rsid w:val="0068577E"/>
    <w:rsid w:val="0069086E"/>
    <w:rsid w:val="0069450B"/>
    <w:rsid w:val="006A5AE7"/>
    <w:rsid w:val="006B7FD9"/>
    <w:rsid w:val="006C2A88"/>
    <w:rsid w:val="006C508D"/>
    <w:rsid w:val="006C6DA2"/>
    <w:rsid w:val="006D017E"/>
    <w:rsid w:val="006D3F2B"/>
    <w:rsid w:val="006F0142"/>
    <w:rsid w:val="006F5A0A"/>
    <w:rsid w:val="006F6B57"/>
    <w:rsid w:val="00700C5C"/>
    <w:rsid w:val="00701458"/>
    <w:rsid w:val="00702441"/>
    <w:rsid w:val="00705E35"/>
    <w:rsid w:val="00714312"/>
    <w:rsid w:val="0071612B"/>
    <w:rsid w:val="00717AAC"/>
    <w:rsid w:val="0075739E"/>
    <w:rsid w:val="00762FF7"/>
    <w:rsid w:val="007640FC"/>
    <w:rsid w:val="00766D51"/>
    <w:rsid w:val="00767409"/>
    <w:rsid w:val="007733A7"/>
    <w:rsid w:val="00780CD1"/>
    <w:rsid w:val="007836EA"/>
    <w:rsid w:val="00783CEC"/>
    <w:rsid w:val="00790693"/>
    <w:rsid w:val="0079139D"/>
    <w:rsid w:val="007916C2"/>
    <w:rsid w:val="00792972"/>
    <w:rsid w:val="00794DF6"/>
    <w:rsid w:val="007957C3"/>
    <w:rsid w:val="007A02F6"/>
    <w:rsid w:val="007A4870"/>
    <w:rsid w:val="007C043F"/>
    <w:rsid w:val="007D4F4E"/>
    <w:rsid w:val="007E22F7"/>
    <w:rsid w:val="00832457"/>
    <w:rsid w:val="00832A71"/>
    <w:rsid w:val="0084700F"/>
    <w:rsid w:val="00847FAF"/>
    <w:rsid w:val="0085049E"/>
    <w:rsid w:val="00854570"/>
    <w:rsid w:val="00863B2F"/>
    <w:rsid w:val="008645EB"/>
    <w:rsid w:val="00866ED9"/>
    <w:rsid w:val="00886F8C"/>
    <w:rsid w:val="00895909"/>
    <w:rsid w:val="008A05AD"/>
    <w:rsid w:val="008A15BC"/>
    <w:rsid w:val="008A66B9"/>
    <w:rsid w:val="008B3AF1"/>
    <w:rsid w:val="008B6006"/>
    <w:rsid w:val="008C4DB6"/>
    <w:rsid w:val="008D2273"/>
    <w:rsid w:val="008D448D"/>
    <w:rsid w:val="008E1204"/>
    <w:rsid w:val="008F177A"/>
    <w:rsid w:val="00901501"/>
    <w:rsid w:val="009029DB"/>
    <w:rsid w:val="00902A50"/>
    <w:rsid w:val="009069F7"/>
    <w:rsid w:val="009071EB"/>
    <w:rsid w:val="0092404B"/>
    <w:rsid w:val="00931E13"/>
    <w:rsid w:val="00955B2C"/>
    <w:rsid w:val="00957557"/>
    <w:rsid w:val="00957AF5"/>
    <w:rsid w:val="009620D4"/>
    <w:rsid w:val="0097158F"/>
    <w:rsid w:val="0097269E"/>
    <w:rsid w:val="00974839"/>
    <w:rsid w:val="00981AA9"/>
    <w:rsid w:val="009842FC"/>
    <w:rsid w:val="009A6951"/>
    <w:rsid w:val="009B4460"/>
    <w:rsid w:val="009B68D9"/>
    <w:rsid w:val="009D219E"/>
    <w:rsid w:val="009E07AE"/>
    <w:rsid w:val="009E26A0"/>
    <w:rsid w:val="009F1308"/>
    <w:rsid w:val="009F36CE"/>
    <w:rsid w:val="009F4C19"/>
    <w:rsid w:val="00A10C14"/>
    <w:rsid w:val="00A1118F"/>
    <w:rsid w:val="00A11FFE"/>
    <w:rsid w:val="00A1481F"/>
    <w:rsid w:val="00A21489"/>
    <w:rsid w:val="00A2183F"/>
    <w:rsid w:val="00A22781"/>
    <w:rsid w:val="00A22DFD"/>
    <w:rsid w:val="00A23645"/>
    <w:rsid w:val="00A27629"/>
    <w:rsid w:val="00A52491"/>
    <w:rsid w:val="00A574E8"/>
    <w:rsid w:val="00A63E36"/>
    <w:rsid w:val="00A703E1"/>
    <w:rsid w:val="00A71776"/>
    <w:rsid w:val="00A7727F"/>
    <w:rsid w:val="00A83DBB"/>
    <w:rsid w:val="00A86DCE"/>
    <w:rsid w:val="00A91702"/>
    <w:rsid w:val="00AA34DB"/>
    <w:rsid w:val="00AA601D"/>
    <w:rsid w:val="00AA73CC"/>
    <w:rsid w:val="00AC4544"/>
    <w:rsid w:val="00AD10DE"/>
    <w:rsid w:val="00AD670F"/>
    <w:rsid w:val="00AD727F"/>
    <w:rsid w:val="00AD78DE"/>
    <w:rsid w:val="00AE31C6"/>
    <w:rsid w:val="00AE3C20"/>
    <w:rsid w:val="00AE742F"/>
    <w:rsid w:val="00AF14BD"/>
    <w:rsid w:val="00B051C3"/>
    <w:rsid w:val="00B1016E"/>
    <w:rsid w:val="00B24745"/>
    <w:rsid w:val="00B32C7C"/>
    <w:rsid w:val="00B34EB6"/>
    <w:rsid w:val="00B36AAC"/>
    <w:rsid w:val="00B40739"/>
    <w:rsid w:val="00B4542B"/>
    <w:rsid w:val="00B6384E"/>
    <w:rsid w:val="00B675CF"/>
    <w:rsid w:val="00B73470"/>
    <w:rsid w:val="00B8521E"/>
    <w:rsid w:val="00B94D90"/>
    <w:rsid w:val="00B979EA"/>
    <w:rsid w:val="00BA0852"/>
    <w:rsid w:val="00BA6079"/>
    <w:rsid w:val="00BC59CC"/>
    <w:rsid w:val="00BC6E74"/>
    <w:rsid w:val="00BD1AA9"/>
    <w:rsid w:val="00BD29A9"/>
    <w:rsid w:val="00BD561F"/>
    <w:rsid w:val="00BD7A09"/>
    <w:rsid w:val="00BE02EB"/>
    <w:rsid w:val="00BE3598"/>
    <w:rsid w:val="00BE620E"/>
    <w:rsid w:val="00BE6997"/>
    <w:rsid w:val="00BE72BC"/>
    <w:rsid w:val="00BF7AD2"/>
    <w:rsid w:val="00C15C5E"/>
    <w:rsid w:val="00C15EF1"/>
    <w:rsid w:val="00C1790E"/>
    <w:rsid w:val="00C21166"/>
    <w:rsid w:val="00C22B7E"/>
    <w:rsid w:val="00C30E00"/>
    <w:rsid w:val="00C31A9F"/>
    <w:rsid w:val="00C357AA"/>
    <w:rsid w:val="00C43BC7"/>
    <w:rsid w:val="00C455F8"/>
    <w:rsid w:val="00C609ED"/>
    <w:rsid w:val="00C91BAD"/>
    <w:rsid w:val="00C9423A"/>
    <w:rsid w:val="00C97249"/>
    <w:rsid w:val="00CA043B"/>
    <w:rsid w:val="00CA162C"/>
    <w:rsid w:val="00CD408B"/>
    <w:rsid w:val="00CF2105"/>
    <w:rsid w:val="00CF44A6"/>
    <w:rsid w:val="00CF4922"/>
    <w:rsid w:val="00CF68EA"/>
    <w:rsid w:val="00CF735E"/>
    <w:rsid w:val="00D12A55"/>
    <w:rsid w:val="00D20A86"/>
    <w:rsid w:val="00D226F9"/>
    <w:rsid w:val="00D23469"/>
    <w:rsid w:val="00D32103"/>
    <w:rsid w:val="00D3466B"/>
    <w:rsid w:val="00D458C1"/>
    <w:rsid w:val="00D6610B"/>
    <w:rsid w:val="00D76D8A"/>
    <w:rsid w:val="00D82CEA"/>
    <w:rsid w:val="00D86F2B"/>
    <w:rsid w:val="00D971C4"/>
    <w:rsid w:val="00DA3FA6"/>
    <w:rsid w:val="00DA6F6F"/>
    <w:rsid w:val="00DB2496"/>
    <w:rsid w:val="00DB745F"/>
    <w:rsid w:val="00DC1447"/>
    <w:rsid w:val="00DC4316"/>
    <w:rsid w:val="00DD4882"/>
    <w:rsid w:val="00DD6BF0"/>
    <w:rsid w:val="00DE5AFC"/>
    <w:rsid w:val="00DF19E8"/>
    <w:rsid w:val="00DF2D69"/>
    <w:rsid w:val="00DF38C8"/>
    <w:rsid w:val="00DF3C4F"/>
    <w:rsid w:val="00DF4D42"/>
    <w:rsid w:val="00E04737"/>
    <w:rsid w:val="00E11895"/>
    <w:rsid w:val="00E1692B"/>
    <w:rsid w:val="00E21D9F"/>
    <w:rsid w:val="00E22EE4"/>
    <w:rsid w:val="00E31895"/>
    <w:rsid w:val="00E435D5"/>
    <w:rsid w:val="00E47C3E"/>
    <w:rsid w:val="00E5380B"/>
    <w:rsid w:val="00E54713"/>
    <w:rsid w:val="00E6214D"/>
    <w:rsid w:val="00E63114"/>
    <w:rsid w:val="00E65DE6"/>
    <w:rsid w:val="00E7254C"/>
    <w:rsid w:val="00E72D13"/>
    <w:rsid w:val="00E77124"/>
    <w:rsid w:val="00E82161"/>
    <w:rsid w:val="00EA0738"/>
    <w:rsid w:val="00EA3CC1"/>
    <w:rsid w:val="00EA465B"/>
    <w:rsid w:val="00EB6CCD"/>
    <w:rsid w:val="00EB76E8"/>
    <w:rsid w:val="00EC1935"/>
    <w:rsid w:val="00ED3EE8"/>
    <w:rsid w:val="00ED4D5D"/>
    <w:rsid w:val="00EE45EF"/>
    <w:rsid w:val="00F011FD"/>
    <w:rsid w:val="00F15442"/>
    <w:rsid w:val="00F2667D"/>
    <w:rsid w:val="00F3674E"/>
    <w:rsid w:val="00F3752D"/>
    <w:rsid w:val="00F37975"/>
    <w:rsid w:val="00F47BBF"/>
    <w:rsid w:val="00F5556F"/>
    <w:rsid w:val="00F578E3"/>
    <w:rsid w:val="00F61046"/>
    <w:rsid w:val="00F64458"/>
    <w:rsid w:val="00F70435"/>
    <w:rsid w:val="00F74F51"/>
    <w:rsid w:val="00F76AB1"/>
    <w:rsid w:val="00F7718D"/>
    <w:rsid w:val="00F7767F"/>
    <w:rsid w:val="00F8400C"/>
    <w:rsid w:val="00F91D56"/>
    <w:rsid w:val="00FA3336"/>
    <w:rsid w:val="00FB164F"/>
    <w:rsid w:val="00FC13E6"/>
    <w:rsid w:val="00FC4B6A"/>
    <w:rsid w:val="00FD05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DA7915"/>
  <w15:docId w15:val="{165E530D-B6F7-401A-9424-2519D3B3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186"/>
  </w:style>
  <w:style w:type="paragraph" w:styleId="Heading1">
    <w:name w:val="heading 1"/>
    <w:basedOn w:val="Normal"/>
    <w:link w:val="Heading1Char"/>
    <w:uiPriority w:val="9"/>
    <w:qFormat/>
    <w:rsid w:val="00631E6B"/>
    <w:pPr>
      <w:numPr>
        <w:numId w:val="42"/>
      </w:numPr>
      <w:spacing w:before="240" w:after="120" w:line="240" w:lineRule="auto"/>
      <w:outlineLvl w:val="0"/>
    </w:pPr>
    <w:rPr>
      <w:rFonts w:ascii="Arial Narrow" w:eastAsia="Times New Roman" w:hAnsi="Arial Narrow" w:cs="Times New Roman"/>
      <w:b/>
      <w:bCs/>
      <w:kern w:val="36"/>
      <w:sz w:val="28"/>
      <w:szCs w:val="27"/>
    </w:rPr>
  </w:style>
  <w:style w:type="paragraph" w:styleId="Heading2">
    <w:name w:val="heading 2"/>
    <w:basedOn w:val="Normal"/>
    <w:link w:val="Heading2Char"/>
    <w:uiPriority w:val="9"/>
    <w:qFormat/>
    <w:rsid w:val="004C3315"/>
    <w:pPr>
      <w:numPr>
        <w:ilvl w:val="1"/>
        <w:numId w:val="42"/>
      </w:numPr>
      <w:spacing w:before="100" w:beforeAutospacing="1" w:after="100" w:afterAutospacing="1" w:line="240" w:lineRule="auto"/>
      <w:outlineLvl w:val="1"/>
    </w:pPr>
    <w:rPr>
      <w:rFonts w:ascii="Times New Roman" w:eastAsia="Times New Roman" w:hAnsi="Times New Roman" w:cs="Times New Roman"/>
      <w:b/>
      <w:bCs/>
      <w:color w:val="000099"/>
      <w:sz w:val="24"/>
      <w:szCs w:val="24"/>
    </w:rPr>
  </w:style>
  <w:style w:type="paragraph" w:styleId="Heading3">
    <w:name w:val="heading 3"/>
    <w:basedOn w:val="Normal"/>
    <w:next w:val="Normal"/>
    <w:link w:val="Heading3Char"/>
    <w:uiPriority w:val="9"/>
    <w:semiHidden/>
    <w:unhideWhenUsed/>
    <w:qFormat/>
    <w:rsid w:val="00CF4922"/>
    <w:pPr>
      <w:keepNext/>
      <w:keepLines/>
      <w:numPr>
        <w:ilvl w:val="2"/>
        <w:numId w:val="42"/>
      </w:numPr>
      <w:spacing w:before="40" w:after="0"/>
      <w:outlineLvl w:val="2"/>
    </w:pPr>
    <w:rPr>
      <w:rFonts w:eastAsiaTheme="majorEastAsia" w:cstheme="majorBidi"/>
      <w:color w:val="073662" w:themeColor="accent1" w:themeShade="7F"/>
      <w:sz w:val="24"/>
      <w:szCs w:val="24"/>
    </w:rPr>
  </w:style>
  <w:style w:type="paragraph" w:styleId="Heading4">
    <w:name w:val="heading 4"/>
    <w:basedOn w:val="Normal"/>
    <w:next w:val="Normal"/>
    <w:link w:val="Heading4Char"/>
    <w:uiPriority w:val="9"/>
    <w:semiHidden/>
    <w:unhideWhenUsed/>
    <w:qFormat/>
    <w:rsid w:val="00CF4922"/>
    <w:pPr>
      <w:keepNext/>
      <w:keepLines/>
      <w:numPr>
        <w:ilvl w:val="3"/>
        <w:numId w:val="42"/>
      </w:numPr>
      <w:spacing w:before="40" w:after="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semiHidden/>
    <w:unhideWhenUsed/>
    <w:qFormat/>
    <w:rsid w:val="00CF4922"/>
    <w:pPr>
      <w:keepNext/>
      <w:keepLines/>
      <w:numPr>
        <w:ilvl w:val="4"/>
        <w:numId w:val="42"/>
      </w:numPr>
      <w:spacing w:before="40" w:after="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semiHidden/>
    <w:unhideWhenUsed/>
    <w:qFormat/>
    <w:rsid w:val="00CF4922"/>
    <w:pPr>
      <w:keepNext/>
      <w:keepLines/>
      <w:numPr>
        <w:ilvl w:val="5"/>
        <w:numId w:val="42"/>
      </w:numPr>
      <w:spacing w:before="40" w:after="0"/>
      <w:outlineLvl w:val="5"/>
    </w:pPr>
    <w:rPr>
      <w:rFonts w:eastAsiaTheme="majorEastAsia" w:cstheme="majorBidi"/>
      <w:color w:val="073662" w:themeColor="accent1" w:themeShade="7F"/>
    </w:rPr>
  </w:style>
  <w:style w:type="paragraph" w:styleId="Heading7">
    <w:name w:val="heading 7"/>
    <w:basedOn w:val="Normal"/>
    <w:next w:val="Normal"/>
    <w:link w:val="Heading7Char"/>
    <w:uiPriority w:val="9"/>
    <w:semiHidden/>
    <w:unhideWhenUsed/>
    <w:qFormat/>
    <w:rsid w:val="00CF4922"/>
    <w:pPr>
      <w:keepNext/>
      <w:keepLines/>
      <w:numPr>
        <w:ilvl w:val="6"/>
        <w:numId w:val="42"/>
      </w:numPr>
      <w:spacing w:before="40" w:after="0"/>
      <w:outlineLvl w:val="6"/>
    </w:pPr>
    <w:rPr>
      <w:rFonts w:eastAsiaTheme="majorEastAsia" w:cstheme="majorBidi"/>
      <w:i/>
      <w:iCs/>
      <w:color w:val="073662" w:themeColor="accent1" w:themeShade="7F"/>
    </w:rPr>
  </w:style>
  <w:style w:type="paragraph" w:styleId="Heading8">
    <w:name w:val="heading 8"/>
    <w:basedOn w:val="Normal"/>
    <w:next w:val="Normal"/>
    <w:link w:val="Heading8Char"/>
    <w:uiPriority w:val="9"/>
    <w:semiHidden/>
    <w:unhideWhenUsed/>
    <w:qFormat/>
    <w:rsid w:val="00CF4922"/>
    <w:pPr>
      <w:keepNext/>
      <w:keepLines/>
      <w:numPr>
        <w:ilvl w:val="7"/>
        <w:numId w:val="42"/>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4922"/>
    <w:pPr>
      <w:keepNext/>
      <w:keepLines/>
      <w:numPr>
        <w:ilvl w:val="8"/>
        <w:numId w:val="42"/>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65577A"/>
    <w:pPr>
      <w:spacing w:after="0" w:line="240" w:lineRule="auto"/>
      <w:jc w:val="center"/>
    </w:pPr>
    <w:rPr>
      <w:rFonts w:ascii="Arial" w:eastAsia="Times New Roman" w:hAnsi="Arial" w:cs="Times New Roman"/>
      <w:b/>
      <w:color w:val="FF3E00"/>
      <w:sz w:val="50"/>
      <w:szCs w:val="59"/>
    </w:rPr>
  </w:style>
  <w:style w:type="paragraph" w:styleId="Header">
    <w:name w:val="header"/>
    <w:basedOn w:val="Normal"/>
    <w:link w:val="HeaderChar"/>
    <w:uiPriority w:val="99"/>
    <w:unhideWhenUsed/>
    <w:rsid w:val="00655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77A"/>
  </w:style>
  <w:style w:type="paragraph" w:styleId="Footer">
    <w:name w:val="footer"/>
    <w:basedOn w:val="Normal"/>
    <w:link w:val="FooterChar"/>
    <w:uiPriority w:val="99"/>
    <w:unhideWhenUsed/>
    <w:rsid w:val="00655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77A"/>
  </w:style>
  <w:style w:type="paragraph" w:styleId="BalloonText">
    <w:name w:val="Balloon Text"/>
    <w:basedOn w:val="Normal"/>
    <w:link w:val="BalloonTextChar"/>
    <w:uiPriority w:val="99"/>
    <w:semiHidden/>
    <w:unhideWhenUsed/>
    <w:rsid w:val="00655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77A"/>
    <w:rPr>
      <w:rFonts w:ascii="Tahoma" w:hAnsi="Tahoma" w:cs="Tahoma"/>
      <w:sz w:val="16"/>
      <w:szCs w:val="16"/>
    </w:rPr>
  </w:style>
  <w:style w:type="paragraph" w:styleId="Title">
    <w:name w:val="Title"/>
    <w:basedOn w:val="Normal"/>
    <w:next w:val="Normal"/>
    <w:link w:val="TitleChar"/>
    <w:uiPriority w:val="10"/>
    <w:qFormat/>
    <w:rsid w:val="00241AF9"/>
    <w:pPr>
      <w:pBdr>
        <w:bottom w:val="single" w:sz="8" w:space="4" w:color="0F6FC6" w:themeColor="accent1"/>
      </w:pBdr>
      <w:spacing w:after="300" w:line="240" w:lineRule="auto"/>
      <w:contextualSpacing/>
    </w:pPr>
    <w:rPr>
      <w:rFonts w:eastAsiaTheme="majorEastAsia"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241AF9"/>
    <w:rPr>
      <w:rFonts w:eastAsiaTheme="majorEastAsia" w:cstheme="majorBidi"/>
      <w:color w:val="03485B" w:themeColor="text2" w:themeShade="BF"/>
      <w:spacing w:val="5"/>
      <w:kern w:val="28"/>
      <w:sz w:val="52"/>
      <w:szCs w:val="52"/>
    </w:rPr>
  </w:style>
  <w:style w:type="paragraph" w:styleId="NormalWeb">
    <w:name w:val="Normal (Web)"/>
    <w:basedOn w:val="Normal"/>
    <w:uiPriority w:val="99"/>
    <w:unhideWhenUsed/>
    <w:rsid w:val="000F7D76"/>
    <w:pPr>
      <w:spacing w:before="144" w:after="288" w:line="240" w:lineRule="auto"/>
    </w:pPr>
    <w:rPr>
      <w:rFonts w:ascii="Verdana" w:eastAsia="Times New Roman" w:hAnsi="Verdana" w:cs="Times New Roman"/>
      <w:sz w:val="22"/>
      <w:szCs w:val="22"/>
    </w:rPr>
  </w:style>
  <w:style w:type="paragraph" w:styleId="ListParagraph">
    <w:name w:val="List Paragraph"/>
    <w:basedOn w:val="Normal"/>
    <w:uiPriority w:val="34"/>
    <w:qFormat/>
    <w:rsid w:val="00E72D13"/>
    <w:pPr>
      <w:ind w:left="720"/>
      <w:contextualSpacing/>
    </w:pPr>
  </w:style>
  <w:style w:type="character" w:styleId="Hyperlink">
    <w:name w:val="Hyperlink"/>
    <w:basedOn w:val="DefaultParagraphFont"/>
    <w:uiPriority w:val="99"/>
    <w:unhideWhenUsed/>
    <w:rsid w:val="00631E6B"/>
    <w:rPr>
      <w:strike w:val="0"/>
      <w:dstrike w:val="0"/>
      <w:color w:val="0B5294" w:themeColor="accent1" w:themeShade="BF"/>
      <w:u w:val="none"/>
      <w:effect w:val="none"/>
    </w:rPr>
  </w:style>
  <w:style w:type="table" w:styleId="TableGrid">
    <w:name w:val="Table Grid"/>
    <w:basedOn w:val="TableNormal"/>
    <w:uiPriority w:val="59"/>
    <w:rsid w:val="003F56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71776"/>
    <w:rPr>
      <w:b/>
      <w:bCs/>
    </w:rPr>
  </w:style>
  <w:style w:type="paragraph" w:styleId="NormalIndent">
    <w:name w:val="Normal Indent"/>
    <w:basedOn w:val="Normal"/>
    <w:rsid w:val="00F5556F"/>
    <w:pPr>
      <w:tabs>
        <w:tab w:val="left" w:pos="720"/>
        <w:tab w:val="left" w:pos="1440"/>
      </w:tabs>
      <w:spacing w:before="120" w:after="120" w:line="240" w:lineRule="auto"/>
      <w:ind w:left="720"/>
      <w:jc w:val="both"/>
    </w:pPr>
    <w:rPr>
      <w:rFonts w:ascii="Arial" w:eastAsia="Times New Roman" w:hAnsi="Arial" w:cs="Times New Roman"/>
      <w:sz w:val="22"/>
    </w:rPr>
  </w:style>
  <w:style w:type="character" w:customStyle="1" w:styleId="Heading1Char">
    <w:name w:val="Heading 1 Char"/>
    <w:basedOn w:val="DefaultParagraphFont"/>
    <w:link w:val="Heading1"/>
    <w:uiPriority w:val="9"/>
    <w:rsid w:val="00631E6B"/>
    <w:rPr>
      <w:rFonts w:ascii="Arial Narrow" w:eastAsia="Times New Roman" w:hAnsi="Arial Narrow" w:cs="Times New Roman"/>
      <w:b/>
      <w:bCs/>
      <w:kern w:val="36"/>
      <w:sz w:val="28"/>
      <w:szCs w:val="27"/>
    </w:rPr>
  </w:style>
  <w:style w:type="character" w:customStyle="1" w:styleId="Heading2Char">
    <w:name w:val="Heading 2 Char"/>
    <w:basedOn w:val="DefaultParagraphFont"/>
    <w:link w:val="Heading2"/>
    <w:uiPriority w:val="9"/>
    <w:rsid w:val="004C3315"/>
    <w:rPr>
      <w:rFonts w:ascii="Times New Roman" w:eastAsia="Times New Roman" w:hAnsi="Times New Roman" w:cs="Times New Roman"/>
      <w:b/>
      <w:bCs/>
      <w:color w:val="000099"/>
      <w:sz w:val="24"/>
      <w:szCs w:val="24"/>
    </w:rPr>
  </w:style>
  <w:style w:type="character" w:customStyle="1" w:styleId="bodyb1">
    <w:name w:val="bodyb1"/>
    <w:basedOn w:val="DefaultParagraphFont"/>
    <w:rsid w:val="004C3315"/>
    <w:rPr>
      <w:rFonts w:ascii="Verdana" w:hAnsi="Verdana" w:hint="default"/>
      <w:b/>
      <w:bCs/>
      <w:color w:val="000000"/>
      <w:sz w:val="20"/>
      <w:szCs w:val="20"/>
    </w:rPr>
  </w:style>
  <w:style w:type="paragraph" w:customStyle="1" w:styleId="bodyb">
    <w:name w:val="bodyb"/>
    <w:basedOn w:val="Normal"/>
    <w:rsid w:val="004C3315"/>
    <w:pPr>
      <w:spacing w:before="100" w:beforeAutospacing="1" w:after="100" w:afterAutospacing="1" w:line="240" w:lineRule="auto"/>
    </w:pPr>
    <w:rPr>
      <w:rFonts w:ascii="Verdana" w:eastAsia="Times New Roman" w:hAnsi="Verdana" w:cs="Times New Roman"/>
      <w:b/>
      <w:bCs/>
      <w:color w:val="000000"/>
    </w:rPr>
  </w:style>
  <w:style w:type="character" w:customStyle="1" w:styleId="body1">
    <w:name w:val="body1"/>
    <w:basedOn w:val="DefaultParagraphFont"/>
    <w:rsid w:val="004C3315"/>
    <w:rPr>
      <w:rFonts w:ascii="Verdana" w:hAnsi="Verdana" w:hint="default"/>
      <w:b w:val="0"/>
      <w:bCs w:val="0"/>
      <w:color w:val="000000"/>
      <w:sz w:val="20"/>
      <w:szCs w:val="20"/>
    </w:rPr>
  </w:style>
  <w:style w:type="paragraph" w:customStyle="1" w:styleId="section2">
    <w:name w:val="section2"/>
    <w:basedOn w:val="Normal"/>
    <w:rsid w:val="004C3315"/>
    <w:pPr>
      <w:spacing w:before="100" w:beforeAutospacing="1" w:after="100" w:afterAutospacing="1" w:line="240" w:lineRule="auto"/>
    </w:pPr>
    <w:rPr>
      <w:rFonts w:ascii="Verdana" w:eastAsia="Times New Roman" w:hAnsi="Verdana" w:cs="Times New Roman"/>
      <w:b/>
      <w:bCs/>
      <w:color w:val="996633"/>
    </w:rPr>
  </w:style>
  <w:style w:type="paragraph" w:customStyle="1" w:styleId="Default">
    <w:name w:val="Default"/>
    <w:rsid w:val="009B4460"/>
    <w:pPr>
      <w:autoSpaceDE w:val="0"/>
      <w:autoSpaceDN w:val="0"/>
      <w:adjustRightInd w:val="0"/>
      <w:spacing w:after="0" w:line="240" w:lineRule="auto"/>
    </w:pPr>
    <w:rPr>
      <w:rFonts w:ascii="Times New Roman" w:hAnsi="Times New Roman" w:cs="Times New Roman"/>
      <w:color w:val="000000"/>
      <w:sz w:val="24"/>
      <w:szCs w:val="24"/>
    </w:rPr>
  </w:style>
  <w:style w:type="table" w:styleId="MediumShading1-Accent1">
    <w:name w:val="Medium Shading 1 Accent 1"/>
    <w:basedOn w:val="TableNormal"/>
    <w:uiPriority w:val="63"/>
    <w:rsid w:val="008A05AD"/>
    <w:pPr>
      <w:spacing w:after="0" w:line="240" w:lineRule="auto"/>
    </w:pPr>
    <w:rPr>
      <w:rFonts w:asciiTheme="minorHAnsi" w:hAnsiTheme="minorHAnsi"/>
      <w:sz w:val="22"/>
      <w:szCs w:val="22"/>
    </w:r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character" w:customStyle="1" w:styleId="bold">
    <w:name w:val="bold"/>
    <w:basedOn w:val="DefaultParagraphFont"/>
    <w:rsid w:val="000C7484"/>
  </w:style>
  <w:style w:type="character" w:styleId="FollowedHyperlink">
    <w:name w:val="FollowedHyperlink"/>
    <w:basedOn w:val="DefaultParagraphFont"/>
    <w:uiPriority w:val="99"/>
    <w:semiHidden/>
    <w:unhideWhenUsed/>
    <w:rsid w:val="003B3E61"/>
    <w:rPr>
      <w:color w:val="85DFD0" w:themeColor="followedHyperlink"/>
      <w:u w:val="single"/>
    </w:rPr>
  </w:style>
  <w:style w:type="character" w:styleId="CommentReference">
    <w:name w:val="annotation reference"/>
    <w:basedOn w:val="DefaultParagraphFont"/>
    <w:uiPriority w:val="99"/>
    <w:semiHidden/>
    <w:unhideWhenUsed/>
    <w:rsid w:val="00A23645"/>
    <w:rPr>
      <w:sz w:val="16"/>
      <w:szCs w:val="16"/>
    </w:rPr>
  </w:style>
  <w:style w:type="paragraph" w:styleId="CommentText">
    <w:name w:val="annotation text"/>
    <w:basedOn w:val="Normal"/>
    <w:link w:val="CommentTextChar"/>
    <w:uiPriority w:val="99"/>
    <w:semiHidden/>
    <w:unhideWhenUsed/>
    <w:rsid w:val="00A23645"/>
    <w:pPr>
      <w:spacing w:line="240" w:lineRule="auto"/>
    </w:pPr>
  </w:style>
  <w:style w:type="character" w:customStyle="1" w:styleId="CommentTextChar">
    <w:name w:val="Comment Text Char"/>
    <w:basedOn w:val="DefaultParagraphFont"/>
    <w:link w:val="CommentText"/>
    <w:uiPriority w:val="99"/>
    <w:semiHidden/>
    <w:rsid w:val="00A23645"/>
  </w:style>
  <w:style w:type="paragraph" w:styleId="CommentSubject">
    <w:name w:val="annotation subject"/>
    <w:basedOn w:val="CommentText"/>
    <w:next w:val="CommentText"/>
    <w:link w:val="CommentSubjectChar"/>
    <w:uiPriority w:val="99"/>
    <w:semiHidden/>
    <w:unhideWhenUsed/>
    <w:rsid w:val="00A23645"/>
    <w:rPr>
      <w:b/>
      <w:bCs/>
    </w:rPr>
  </w:style>
  <w:style w:type="character" w:customStyle="1" w:styleId="CommentSubjectChar">
    <w:name w:val="Comment Subject Char"/>
    <w:basedOn w:val="CommentTextChar"/>
    <w:link w:val="CommentSubject"/>
    <w:uiPriority w:val="99"/>
    <w:semiHidden/>
    <w:rsid w:val="00A23645"/>
    <w:rPr>
      <w:b/>
      <w:bCs/>
    </w:rPr>
  </w:style>
  <w:style w:type="character" w:customStyle="1" w:styleId="Heading3Char">
    <w:name w:val="Heading 3 Char"/>
    <w:basedOn w:val="DefaultParagraphFont"/>
    <w:link w:val="Heading3"/>
    <w:uiPriority w:val="9"/>
    <w:semiHidden/>
    <w:rsid w:val="00CF4922"/>
    <w:rPr>
      <w:rFonts w:eastAsiaTheme="majorEastAsia" w:cstheme="majorBidi"/>
      <w:color w:val="073662" w:themeColor="accent1" w:themeShade="7F"/>
      <w:sz w:val="24"/>
      <w:szCs w:val="24"/>
    </w:rPr>
  </w:style>
  <w:style w:type="character" w:customStyle="1" w:styleId="Heading4Char">
    <w:name w:val="Heading 4 Char"/>
    <w:basedOn w:val="DefaultParagraphFont"/>
    <w:link w:val="Heading4"/>
    <w:uiPriority w:val="9"/>
    <w:semiHidden/>
    <w:rsid w:val="00CF4922"/>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CF4922"/>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CF4922"/>
    <w:rPr>
      <w:rFonts w:eastAsiaTheme="majorEastAsia" w:cstheme="majorBidi"/>
      <w:color w:val="073662" w:themeColor="accent1" w:themeShade="7F"/>
    </w:rPr>
  </w:style>
  <w:style w:type="character" w:customStyle="1" w:styleId="Heading7Char">
    <w:name w:val="Heading 7 Char"/>
    <w:basedOn w:val="DefaultParagraphFont"/>
    <w:link w:val="Heading7"/>
    <w:uiPriority w:val="9"/>
    <w:semiHidden/>
    <w:rsid w:val="00CF4922"/>
    <w:rPr>
      <w:rFonts w:eastAsiaTheme="majorEastAsia" w:cstheme="majorBidi"/>
      <w:i/>
      <w:iCs/>
      <w:color w:val="073662" w:themeColor="accent1" w:themeShade="7F"/>
    </w:rPr>
  </w:style>
  <w:style w:type="character" w:customStyle="1" w:styleId="Heading8Char">
    <w:name w:val="Heading 8 Char"/>
    <w:basedOn w:val="DefaultParagraphFont"/>
    <w:link w:val="Heading8"/>
    <w:uiPriority w:val="9"/>
    <w:semiHidden/>
    <w:rsid w:val="00CF4922"/>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4922"/>
    <w:rPr>
      <w:rFonts w:eastAsiaTheme="majorEastAsia"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84310">
      <w:bodyDiv w:val="1"/>
      <w:marLeft w:val="0"/>
      <w:marRight w:val="0"/>
      <w:marTop w:val="0"/>
      <w:marBottom w:val="0"/>
      <w:divBdr>
        <w:top w:val="none" w:sz="0" w:space="0" w:color="auto"/>
        <w:left w:val="none" w:sz="0" w:space="0" w:color="auto"/>
        <w:bottom w:val="none" w:sz="0" w:space="0" w:color="auto"/>
        <w:right w:val="none" w:sz="0" w:space="0" w:color="auto"/>
      </w:divBdr>
      <w:divsChild>
        <w:div w:id="1680237645">
          <w:marLeft w:val="0"/>
          <w:marRight w:val="0"/>
          <w:marTop w:val="0"/>
          <w:marBottom w:val="0"/>
          <w:divBdr>
            <w:top w:val="none" w:sz="0" w:space="0" w:color="auto"/>
            <w:left w:val="none" w:sz="0" w:space="0" w:color="auto"/>
            <w:bottom w:val="none" w:sz="0" w:space="0" w:color="auto"/>
            <w:right w:val="none" w:sz="0" w:space="0" w:color="auto"/>
          </w:divBdr>
          <w:divsChild>
            <w:div w:id="1308363059">
              <w:marLeft w:val="0"/>
              <w:marRight w:val="0"/>
              <w:marTop w:val="0"/>
              <w:marBottom w:val="0"/>
              <w:divBdr>
                <w:top w:val="none" w:sz="0" w:space="0" w:color="auto"/>
                <w:left w:val="none" w:sz="0" w:space="0" w:color="auto"/>
                <w:bottom w:val="none" w:sz="0" w:space="0" w:color="auto"/>
                <w:right w:val="none" w:sz="0" w:space="0" w:color="auto"/>
              </w:divBdr>
              <w:divsChild>
                <w:div w:id="2132238928">
                  <w:marLeft w:val="150"/>
                  <w:marRight w:val="150"/>
                  <w:marTop w:val="0"/>
                  <w:marBottom w:val="0"/>
                  <w:divBdr>
                    <w:top w:val="single" w:sz="6" w:space="0" w:color="C1C1C1"/>
                    <w:left w:val="single" w:sz="6" w:space="15" w:color="C1C1C1"/>
                    <w:bottom w:val="single" w:sz="6" w:space="15" w:color="C1C1C1"/>
                    <w:right w:val="single" w:sz="6" w:space="15" w:color="C1C1C1"/>
                  </w:divBdr>
                </w:div>
              </w:divsChild>
            </w:div>
          </w:divsChild>
        </w:div>
      </w:divsChild>
    </w:div>
    <w:div w:id="440536829">
      <w:bodyDiv w:val="1"/>
      <w:marLeft w:val="0"/>
      <w:marRight w:val="0"/>
      <w:marTop w:val="0"/>
      <w:marBottom w:val="0"/>
      <w:divBdr>
        <w:top w:val="none" w:sz="0" w:space="0" w:color="auto"/>
        <w:left w:val="none" w:sz="0" w:space="0" w:color="auto"/>
        <w:bottom w:val="none" w:sz="0" w:space="0" w:color="auto"/>
        <w:right w:val="none" w:sz="0" w:space="0" w:color="auto"/>
      </w:divBdr>
      <w:divsChild>
        <w:div w:id="1418791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390797">
      <w:bodyDiv w:val="1"/>
      <w:marLeft w:val="0"/>
      <w:marRight w:val="0"/>
      <w:marTop w:val="0"/>
      <w:marBottom w:val="150"/>
      <w:divBdr>
        <w:top w:val="none" w:sz="0" w:space="0" w:color="auto"/>
        <w:left w:val="none" w:sz="0" w:space="0" w:color="auto"/>
        <w:bottom w:val="none" w:sz="0" w:space="0" w:color="auto"/>
        <w:right w:val="none" w:sz="0" w:space="0" w:color="auto"/>
      </w:divBdr>
      <w:divsChild>
        <w:div w:id="939991353">
          <w:marLeft w:val="0"/>
          <w:marRight w:val="0"/>
          <w:marTop w:val="0"/>
          <w:marBottom w:val="0"/>
          <w:divBdr>
            <w:top w:val="none" w:sz="0" w:space="0" w:color="auto"/>
            <w:left w:val="none" w:sz="0" w:space="0" w:color="auto"/>
            <w:bottom w:val="none" w:sz="0" w:space="0" w:color="auto"/>
            <w:right w:val="none" w:sz="0" w:space="0" w:color="auto"/>
          </w:divBdr>
          <w:divsChild>
            <w:div w:id="824399799">
              <w:marLeft w:val="0"/>
              <w:marRight w:val="0"/>
              <w:marTop w:val="0"/>
              <w:marBottom w:val="0"/>
              <w:divBdr>
                <w:top w:val="none" w:sz="0" w:space="0" w:color="auto"/>
                <w:left w:val="none" w:sz="0" w:space="0" w:color="auto"/>
                <w:bottom w:val="none" w:sz="0" w:space="0" w:color="auto"/>
                <w:right w:val="none" w:sz="0" w:space="0" w:color="auto"/>
              </w:divBdr>
              <w:divsChild>
                <w:div w:id="1902903314">
                  <w:marLeft w:val="0"/>
                  <w:marRight w:val="0"/>
                  <w:marTop w:val="0"/>
                  <w:marBottom w:val="0"/>
                  <w:divBdr>
                    <w:top w:val="none" w:sz="0" w:space="0" w:color="auto"/>
                    <w:left w:val="none" w:sz="0" w:space="0" w:color="auto"/>
                    <w:bottom w:val="none" w:sz="0" w:space="0" w:color="auto"/>
                    <w:right w:val="none" w:sz="0" w:space="0" w:color="auto"/>
                  </w:divBdr>
                  <w:divsChild>
                    <w:div w:id="1128552077">
                      <w:marLeft w:val="0"/>
                      <w:marRight w:val="0"/>
                      <w:marTop w:val="0"/>
                      <w:marBottom w:val="0"/>
                      <w:divBdr>
                        <w:top w:val="none" w:sz="0" w:space="0" w:color="auto"/>
                        <w:left w:val="none" w:sz="0" w:space="0" w:color="auto"/>
                        <w:bottom w:val="none" w:sz="0" w:space="0" w:color="auto"/>
                        <w:right w:val="none" w:sz="0" w:space="0" w:color="auto"/>
                      </w:divBdr>
                      <w:divsChild>
                        <w:div w:id="1618752257">
                          <w:marLeft w:val="0"/>
                          <w:marRight w:val="0"/>
                          <w:marTop w:val="0"/>
                          <w:marBottom w:val="0"/>
                          <w:divBdr>
                            <w:top w:val="none" w:sz="0" w:space="0" w:color="auto"/>
                            <w:left w:val="none" w:sz="0" w:space="0" w:color="auto"/>
                            <w:bottom w:val="none" w:sz="0" w:space="0" w:color="auto"/>
                            <w:right w:val="none" w:sz="0" w:space="0" w:color="auto"/>
                          </w:divBdr>
                          <w:divsChild>
                            <w:div w:id="14823097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288685">
      <w:bodyDiv w:val="1"/>
      <w:marLeft w:val="0"/>
      <w:marRight w:val="0"/>
      <w:marTop w:val="0"/>
      <w:marBottom w:val="0"/>
      <w:divBdr>
        <w:top w:val="none" w:sz="0" w:space="0" w:color="auto"/>
        <w:left w:val="none" w:sz="0" w:space="0" w:color="auto"/>
        <w:bottom w:val="none" w:sz="0" w:space="0" w:color="auto"/>
        <w:right w:val="none" w:sz="0" w:space="0" w:color="auto"/>
      </w:divBdr>
    </w:div>
    <w:div w:id="767653945">
      <w:bodyDiv w:val="1"/>
      <w:marLeft w:val="0"/>
      <w:marRight w:val="0"/>
      <w:marTop w:val="0"/>
      <w:marBottom w:val="0"/>
      <w:divBdr>
        <w:top w:val="none" w:sz="0" w:space="0" w:color="auto"/>
        <w:left w:val="none" w:sz="0" w:space="0" w:color="auto"/>
        <w:bottom w:val="none" w:sz="0" w:space="0" w:color="auto"/>
        <w:right w:val="none" w:sz="0" w:space="0" w:color="auto"/>
      </w:divBdr>
      <w:divsChild>
        <w:div w:id="2010256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046242">
      <w:bodyDiv w:val="1"/>
      <w:marLeft w:val="0"/>
      <w:marRight w:val="0"/>
      <w:marTop w:val="0"/>
      <w:marBottom w:val="0"/>
      <w:divBdr>
        <w:top w:val="none" w:sz="0" w:space="0" w:color="auto"/>
        <w:left w:val="none" w:sz="0" w:space="0" w:color="auto"/>
        <w:bottom w:val="none" w:sz="0" w:space="0" w:color="auto"/>
        <w:right w:val="none" w:sz="0" w:space="0" w:color="auto"/>
      </w:divBdr>
    </w:div>
    <w:div w:id="863976582">
      <w:bodyDiv w:val="1"/>
      <w:marLeft w:val="0"/>
      <w:marRight w:val="0"/>
      <w:marTop w:val="0"/>
      <w:marBottom w:val="0"/>
      <w:divBdr>
        <w:top w:val="none" w:sz="0" w:space="0" w:color="auto"/>
        <w:left w:val="none" w:sz="0" w:space="0" w:color="auto"/>
        <w:bottom w:val="none" w:sz="0" w:space="0" w:color="auto"/>
        <w:right w:val="none" w:sz="0" w:space="0" w:color="auto"/>
      </w:divBdr>
      <w:divsChild>
        <w:div w:id="103901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0338">
      <w:bodyDiv w:val="1"/>
      <w:marLeft w:val="0"/>
      <w:marRight w:val="0"/>
      <w:marTop w:val="0"/>
      <w:marBottom w:val="0"/>
      <w:divBdr>
        <w:top w:val="none" w:sz="0" w:space="0" w:color="auto"/>
        <w:left w:val="none" w:sz="0" w:space="0" w:color="auto"/>
        <w:bottom w:val="none" w:sz="0" w:space="0" w:color="auto"/>
        <w:right w:val="none" w:sz="0" w:space="0" w:color="auto"/>
      </w:divBdr>
      <w:divsChild>
        <w:div w:id="367875627">
          <w:marLeft w:val="0"/>
          <w:marRight w:val="0"/>
          <w:marTop w:val="0"/>
          <w:marBottom w:val="0"/>
          <w:divBdr>
            <w:top w:val="none" w:sz="0" w:space="0" w:color="auto"/>
            <w:left w:val="none" w:sz="0" w:space="0" w:color="auto"/>
            <w:bottom w:val="none" w:sz="0" w:space="0" w:color="auto"/>
            <w:right w:val="none" w:sz="0" w:space="0" w:color="auto"/>
          </w:divBdr>
        </w:div>
      </w:divsChild>
    </w:div>
    <w:div w:id="1189221900">
      <w:bodyDiv w:val="1"/>
      <w:marLeft w:val="0"/>
      <w:marRight w:val="0"/>
      <w:marTop w:val="0"/>
      <w:marBottom w:val="0"/>
      <w:divBdr>
        <w:top w:val="none" w:sz="0" w:space="0" w:color="auto"/>
        <w:left w:val="none" w:sz="0" w:space="0" w:color="auto"/>
        <w:bottom w:val="none" w:sz="0" w:space="0" w:color="auto"/>
        <w:right w:val="none" w:sz="0" w:space="0" w:color="auto"/>
      </w:divBdr>
      <w:divsChild>
        <w:div w:id="478035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7244681">
      <w:bodyDiv w:val="1"/>
      <w:marLeft w:val="0"/>
      <w:marRight w:val="0"/>
      <w:marTop w:val="0"/>
      <w:marBottom w:val="0"/>
      <w:divBdr>
        <w:top w:val="none" w:sz="0" w:space="0" w:color="auto"/>
        <w:left w:val="none" w:sz="0" w:space="0" w:color="auto"/>
        <w:bottom w:val="none" w:sz="0" w:space="0" w:color="auto"/>
        <w:right w:val="none" w:sz="0" w:space="0" w:color="auto"/>
      </w:divBdr>
      <w:divsChild>
        <w:div w:id="15036529">
          <w:marLeft w:val="0"/>
          <w:marRight w:val="0"/>
          <w:marTop w:val="0"/>
          <w:marBottom w:val="0"/>
          <w:divBdr>
            <w:top w:val="none" w:sz="0" w:space="0" w:color="auto"/>
            <w:left w:val="none" w:sz="0" w:space="0" w:color="auto"/>
            <w:bottom w:val="none" w:sz="0" w:space="0" w:color="auto"/>
            <w:right w:val="none" w:sz="0" w:space="0" w:color="auto"/>
          </w:divBdr>
          <w:divsChild>
            <w:div w:id="643315339">
              <w:marLeft w:val="0"/>
              <w:marRight w:val="0"/>
              <w:marTop w:val="0"/>
              <w:marBottom w:val="0"/>
              <w:divBdr>
                <w:top w:val="none" w:sz="0" w:space="0" w:color="auto"/>
                <w:left w:val="none" w:sz="0" w:space="0" w:color="auto"/>
                <w:bottom w:val="none" w:sz="0" w:space="0" w:color="auto"/>
                <w:right w:val="none" w:sz="0" w:space="0" w:color="auto"/>
              </w:divBdr>
              <w:divsChild>
                <w:div w:id="431979036">
                  <w:marLeft w:val="150"/>
                  <w:marRight w:val="150"/>
                  <w:marTop w:val="0"/>
                  <w:marBottom w:val="0"/>
                  <w:divBdr>
                    <w:top w:val="single" w:sz="6" w:space="0" w:color="C1C1C1"/>
                    <w:left w:val="single" w:sz="6" w:space="15" w:color="C1C1C1"/>
                    <w:bottom w:val="single" w:sz="6" w:space="15" w:color="C1C1C1"/>
                    <w:right w:val="single" w:sz="6" w:space="15" w:color="C1C1C1"/>
                  </w:divBdr>
                </w:div>
              </w:divsChild>
            </w:div>
          </w:divsChild>
        </w:div>
      </w:divsChild>
    </w:div>
    <w:div w:id="1361393783">
      <w:bodyDiv w:val="1"/>
      <w:marLeft w:val="0"/>
      <w:marRight w:val="0"/>
      <w:marTop w:val="0"/>
      <w:marBottom w:val="0"/>
      <w:divBdr>
        <w:top w:val="none" w:sz="0" w:space="0" w:color="auto"/>
        <w:left w:val="none" w:sz="0" w:space="0" w:color="auto"/>
        <w:bottom w:val="none" w:sz="0" w:space="0" w:color="auto"/>
        <w:right w:val="none" w:sz="0" w:space="0" w:color="auto"/>
      </w:divBdr>
    </w:div>
    <w:div w:id="1372801663">
      <w:bodyDiv w:val="1"/>
      <w:marLeft w:val="0"/>
      <w:marRight w:val="0"/>
      <w:marTop w:val="0"/>
      <w:marBottom w:val="0"/>
      <w:divBdr>
        <w:top w:val="none" w:sz="0" w:space="0" w:color="auto"/>
        <w:left w:val="none" w:sz="0" w:space="0" w:color="auto"/>
        <w:bottom w:val="none" w:sz="0" w:space="0" w:color="auto"/>
        <w:right w:val="none" w:sz="0" w:space="0" w:color="auto"/>
      </w:divBdr>
      <w:divsChild>
        <w:div w:id="734742698">
          <w:marLeft w:val="0"/>
          <w:marRight w:val="0"/>
          <w:marTop w:val="0"/>
          <w:marBottom w:val="600"/>
          <w:divBdr>
            <w:top w:val="none" w:sz="0" w:space="0" w:color="auto"/>
            <w:left w:val="none" w:sz="0" w:space="0" w:color="auto"/>
            <w:bottom w:val="none" w:sz="0" w:space="0" w:color="auto"/>
            <w:right w:val="none" w:sz="0" w:space="0" w:color="auto"/>
          </w:divBdr>
          <w:divsChild>
            <w:div w:id="805465861">
              <w:marLeft w:val="0"/>
              <w:marRight w:val="0"/>
              <w:marTop w:val="0"/>
              <w:marBottom w:val="0"/>
              <w:divBdr>
                <w:top w:val="none" w:sz="0" w:space="0" w:color="auto"/>
                <w:left w:val="single" w:sz="6" w:space="0" w:color="E0E0E0"/>
                <w:bottom w:val="none" w:sz="0" w:space="0" w:color="auto"/>
                <w:right w:val="single" w:sz="6" w:space="0" w:color="E0E0E0"/>
              </w:divBdr>
              <w:divsChild>
                <w:div w:id="657998423">
                  <w:marLeft w:val="0"/>
                  <w:marRight w:val="0"/>
                  <w:marTop w:val="0"/>
                  <w:marBottom w:val="0"/>
                  <w:divBdr>
                    <w:top w:val="none" w:sz="0" w:space="0" w:color="auto"/>
                    <w:left w:val="none" w:sz="0" w:space="0" w:color="auto"/>
                    <w:bottom w:val="none" w:sz="0" w:space="0" w:color="auto"/>
                    <w:right w:val="none" w:sz="0" w:space="0" w:color="auto"/>
                  </w:divBdr>
                  <w:divsChild>
                    <w:div w:id="1801260938">
                      <w:marLeft w:val="0"/>
                      <w:marRight w:val="0"/>
                      <w:marTop w:val="0"/>
                      <w:marBottom w:val="0"/>
                      <w:divBdr>
                        <w:top w:val="none" w:sz="0" w:space="0" w:color="auto"/>
                        <w:left w:val="none" w:sz="0" w:space="0" w:color="auto"/>
                        <w:bottom w:val="none" w:sz="0" w:space="0" w:color="auto"/>
                        <w:right w:val="none" w:sz="0" w:space="0" w:color="auto"/>
                      </w:divBdr>
                      <w:divsChild>
                        <w:div w:id="97915968">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sChild>
        </w:div>
      </w:divsChild>
    </w:div>
    <w:div w:id="1409498106">
      <w:bodyDiv w:val="1"/>
      <w:marLeft w:val="0"/>
      <w:marRight w:val="0"/>
      <w:marTop w:val="0"/>
      <w:marBottom w:val="0"/>
      <w:divBdr>
        <w:top w:val="none" w:sz="0" w:space="0" w:color="auto"/>
        <w:left w:val="none" w:sz="0" w:space="0" w:color="auto"/>
        <w:bottom w:val="none" w:sz="0" w:space="0" w:color="auto"/>
        <w:right w:val="none" w:sz="0" w:space="0" w:color="auto"/>
      </w:divBdr>
      <w:divsChild>
        <w:div w:id="1190488600">
          <w:marLeft w:val="0"/>
          <w:marRight w:val="0"/>
          <w:marTop w:val="0"/>
          <w:marBottom w:val="0"/>
          <w:divBdr>
            <w:top w:val="none" w:sz="0" w:space="0" w:color="auto"/>
            <w:left w:val="none" w:sz="0" w:space="0" w:color="auto"/>
            <w:bottom w:val="none" w:sz="0" w:space="0" w:color="auto"/>
            <w:right w:val="none" w:sz="0" w:space="0" w:color="auto"/>
          </w:divBdr>
          <w:divsChild>
            <w:div w:id="434599336">
              <w:marLeft w:val="0"/>
              <w:marRight w:val="0"/>
              <w:marTop w:val="0"/>
              <w:marBottom w:val="0"/>
              <w:divBdr>
                <w:top w:val="none" w:sz="0" w:space="0" w:color="auto"/>
                <w:left w:val="none" w:sz="0" w:space="0" w:color="auto"/>
                <w:bottom w:val="none" w:sz="0" w:space="0" w:color="auto"/>
                <w:right w:val="none" w:sz="0" w:space="0" w:color="auto"/>
              </w:divBdr>
              <w:divsChild>
                <w:div w:id="1715498583">
                  <w:marLeft w:val="0"/>
                  <w:marRight w:val="0"/>
                  <w:marTop w:val="0"/>
                  <w:marBottom w:val="0"/>
                  <w:divBdr>
                    <w:top w:val="none" w:sz="0" w:space="0" w:color="auto"/>
                    <w:left w:val="none" w:sz="0" w:space="0" w:color="auto"/>
                    <w:bottom w:val="none" w:sz="0" w:space="0" w:color="auto"/>
                    <w:right w:val="none" w:sz="0" w:space="0" w:color="auto"/>
                  </w:divBdr>
                  <w:divsChild>
                    <w:div w:id="43912395">
                      <w:marLeft w:val="0"/>
                      <w:marRight w:val="0"/>
                      <w:marTop w:val="0"/>
                      <w:marBottom w:val="0"/>
                      <w:divBdr>
                        <w:top w:val="none" w:sz="0" w:space="0" w:color="auto"/>
                        <w:left w:val="none" w:sz="0" w:space="0" w:color="auto"/>
                        <w:bottom w:val="none" w:sz="0" w:space="0" w:color="auto"/>
                        <w:right w:val="none" w:sz="0" w:space="0" w:color="auto"/>
                      </w:divBdr>
                      <w:divsChild>
                        <w:div w:id="919994381">
                          <w:marLeft w:val="0"/>
                          <w:marRight w:val="0"/>
                          <w:marTop w:val="0"/>
                          <w:marBottom w:val="0"/>
                          <w:divBdr>
                            <w:top w:val="none" w:sz="0" w:space="0" w:color="auto"/>
                            <w:left w:val="none" w:sz="0" w:space="0" w:color="auto"/>
                            <w:bottom w:val="none" w:sz="0" w:space="0" w:color="auto"/>
                            <w:right w:val="none" w:sz="0" w:space="0" w:color="auto"/>
                          </w:divBdr>
                          <w:divsChild>
                            <w:div w:id="5248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075330">
      <w:bodyDiv w:val="1"/>
      <w:marLeft w:val="0"/>
      <w:marRight w:val="0"/>
      <w:marTop w:val="0"/>
      <w:marBottom w:val="0"/>
      <w:divBdr>
        <w:top w:val="none" w:sz="0" w:space="0" w:color="auto"/>
        <w:left w:val="none" w:sz="0" w:space="0" w:color="auto"/>
        <w:bottom w:val="none" w:sz="0" w:space="0" w:color="auto"/>
        <w:right w:val="none" w:sz="0" w:space="0" w:color="auto"/>
      </w:divBdr>
      <w:divsChild>
        <w:div w:id="4526968">
          <w:marLeft w:val="0"/>
          <w:marRight w:val="0"/>
          <w:marTop w:val="0"/>
          <w:marBottom w:val="0"/>
          <w:divBdr>
            <w:top w:val="none" w:sz="0" w:space="0" w:color="auto"/>
            <w:left w:val="none" w:sz="0" w:space="0" w:color="auto"/>
            <w:bottom w:val="none" w:sz="0" w:space="0" w:color="auto"/>
            <w:right w:val="none" w:sz="0" w:space="0" w:color="auto"/>
          </w:divBdr>
          <w:divsChild>
            <w:div w:id="198199735">
              <w:marLeft w:val="0"/>
              <w:marRight w:val="0"/>
              <w:marTop w:val="0"/>
              <w:marBottom w:val="0"/>
              <w:divBdr>
                <w:top w:val="none" w:sz="0" w:space="0" w:color="auto"/>
                <w:left w:val="none" w:sz="0" w:space="0" w:color="auto"/>
                <w:bottom w:val="none" w:sz="0" w:space="0" w:color="auto"/>
                <w:right w:val="none" w:sz="0" w:space="0" w:color="auto"/>
              </w:divBdr>
              <w:divsChild>
                <w:div w:id="11277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3761">
      <w:bodyDiv w:val="1"/>
      <w:marLeft w:val="0"/>
      <w:marRight w:val="0"/>
      <w:marTop w:val="0"/>
      <w:marBottom w:val="0"/>
      <w:divBdr>
        <w:top w:val="none" w:sz="0" w:space="0" w:color="auto"/>
        <w:left w:val="none" w:sz="0" w:space="0" w:color="auto"/>
        <w:bottom w:val="none" w:sz="0" w:space="0" w:color="auto"/>
        <w:right w:val="none" w:sz="0" w:space="0" w:color="auto"/>
      </w:divBdr>
      <w:divsChild>
        <w:div w:id="1859657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hyperlink" Target="https://hse.kaust.edu.sa/Services/PublishingImages/Pages/labsafety/PPE_Standard_For_KAUST_Laboratories.pdf" TargetMode="External"/><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hyperlink" Target="https://hse.kaust.edu.sa/docs/default-source/research-safety/hazardous-waste-manual.pdf?sfvrsn=a356debe_2"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oleObject" Target="embeddings/oleObject1.bin"/><Relationship Id="rId11" Type="http://schemas.openxmlformats.org/officeDocument/2006/relationships/hyperlink" Target="https://www.youtube.com/watch?v=WnPrtYUKke8" TargetMode="External"/><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hyperlink" Target="https://hse.kaust.edu.sa/Services/Pages/respiratoryprotectiontraining.aspx" TargetMode="External"/><Relationship Id="rId40" Type="http://schemas.openxmlformats.org/officeDocument/2006/relationships/image" Target="media/image20.jpeg"/><Relationship Id="rId45" Type="http://schemas.openxmlformats.org/officeDocument/2006/relationships/hyperlink" Target="https://hse.kaust.edu.sa/AwarnessEngagementAndTraining/Pages/Research-Classroom-Training.aspx"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oleObject" Target="embeddings/oleObject2.bin"/><Relationship Id="rId44" Type="http://schemas.openxmlformats.org/officeDocument/2006/relationships/hyperlink" Target="https://www.youtube.com/watch?v=udYh-HWS5LU" TargetMode="External"/><Relationship Id="rId52" Type="http://schemas.openxmlformats.org/officeDocument/2006/relationships/hyperlink" Target="https://hse.kaust.edu.sa/services/research-laboratory-hazardous-was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emf"/><Relationship Id="rId35" Type="http://schemas.openxmlformats.org/officeDocument/2006/relationships/hyperlink" Target="https://hse.kaust.edu.sa/Services/Pages/LabSafetyManual/Introduction.aspx" TargetMode="External"/><Relationship Id="rId43" Type="http://schemas.openxmlformats.org/officeDocument/2006/relationships/image" Target="media/image23.jpeg"/><Relationship Id="rId48" Type="http://schemas.openxmlformats.org/officeDocument/2006/relationships/hyperlink" Target="https://hse.kaust.edu.sa/training/research-safety-training"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hse@kaust.edu.sa" TargetMode="External"/><Relationship Id="rId3" Type="http://schemas.openxmlformats.org/officeDocument/2006/relationships/customXml" Target="../customXml/item3.xml"/><Relationship Id="rId12" Type="http://schemas.openxmlformats.org/officeDocument/2006/relationships/hyperlink" Target="https://www.youtube.com/watch?v=fnDhA5gtjCY" TargetMode="External"/><Relationship Id="rId17" Type="http://schemas.openxmlformats.org/officeDocument/2006/relationships/hyperlink" Target="mailto:hse@kaust.edu.sa" TargetMode="External"/><Relationship Id="rId25" Type="http://schemas.openxmlformats.org/officeDocument/2006/relationships/image" Target="media/image12.png"/><Relationship Id="rId33" Type="http://schemas.openxmlformats.org/officeDocument/2006/relationships/oleObject" Target="embeddings/oleObject3.bin"/><Relationship Id="rId38" Type="http://schemas.openxmlformats.org/officeDocument/2006/relationships/image" Target="media/image18.png"/><Relationship Id="rId46" Type="http://schemas.openxmlformats.org/officeDocument/2006/relationships/image" Target="media/image24.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hyperlink" Target="https://hse.kaust.edu.sa/Services/Pages/respiratoryprotectiontraining.aspx" TargetMode="External"/><Relationship Id="rId49" Type="http://schemas.openxmlformats.org/officeDocument/2006/relationships/hyperlink" Target="https://hse.kaust.edu.sa/docs/default-source/research-safety/hazardous-waste-manual.pdf?sfvrsn=a356debe_2"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1472CB4AC18345B693EF9302DE093E" ma:contentTypeVersion="1" ma:contentTypeDescription="Create a new document." ma:contentTypeScope="" ma:versionID="10d503a23eefe9c0145efbed55db9bb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6B68E-CCCB-4B65-A0FB-846DF171152B}">
  <ds:schemaRefs>
    <ds:schemaRef ds:uri="http://www.w3.org/XML/1998/namespace"/>
    <ds:schemaRef ds:uri="http://schemas.microsoft.com/office/infopath/2007/PartnerControl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BFE42524-7330-4810-9AEF-A973AD2616B0}">
  <ds:schemaRefs>
    <ds:schemaRef ds:uri="http://schemas.microsoft.com/sharepoint/v3/contenttype/forms"/>
  </ds:schemaRefs>
</ds:datastoreItem>
</file>

<file path=customXml/itemProps3.xml><?xml version="1.0" encoding="utf-8"?>
<ds:datastoreItem xmlns:ds="http://schemas.openxmlformats.org/officeDocument/2006/customXml" ds:itemID="{4766744D-E1CF-43AC-BD00-3C6372484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6B0229-4A61-4FD8-BAAB-8191FD113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16</Pages>
  <Words>3791</Words>
  <Characters>21615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E1-Guidelines for Working with Electrical Equipment.docx</vt:lpstr>
    </vt:vector>
  </TitlesOfParts>
  <Company>Microsoft</Company>
  <LinksUpToDate>false</LinksUpToDate>
  <CharactersWithSpaces>25356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E1-Guidelines for Working with Electrical Equipment.docx</dc:title>
  <dc:creator>hutterpf</dc:creator>
  <cp:lastModifiedBy>Christopher E. Motter</cp:lastModifiedBy>
  <cp:revision>5</cp:revision>
  <cp:lastPrinted>2022-01-19T08:31:00Z</cp:lastPrinted>
  <dcterms:created xsi:type="dcterms:W3CDTF">2022-03-18T11:44:00Z</dcterms:created>
  <dcterms:modified xsi:type="dcterms:W3CDTF">2022-04-08T14:30:00Z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0x010100541472CB4AC18345B693EF9302DE093E</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