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0E1F7606" w:rsidR="00241AF9" w:rsidRPr="00F91D56" w:rsidRDefault="008A05AD" w:rsidP="009E26A0">
      <w:pPr>
        <w:pStyle w:val="Title"/>
        <w:jc w:val="center"/>
      </w:pPr>
      <w:r>
        <w:t>Guideline</w:t>
      </w:r>
      <w:r w:rsidR="00E11895">
        <w:t>s for Working with Corrosive</w:t>
      </w:r>
      <w:r w:rsidR="005F2225">
        <w:t xml:space="preserve"> Chemicals</w:t>
      </w:r>
      <w:r w:rsidR="006A64F2">
        <w:t xml:space="preserve"> – </w:t>
      </w:r>
      <w:proofErr w:type="spellStart"/>
      <w:r w:rsidR="006A64F2">
        <w:t>Tetramethylammonium</w:t>
      </w:r>
      <w:proofErr w:type="spellEnd"/>
      <w:r w:rsidR="006A64F2">
        <w:t xml:space="preserve"> hydroxide</w:t>
      </w:r>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p>
    <w:p w14:paraId="5ABDD9D6" w14:textId="2E5F7320" w:rsidR="00863B2F" w:rsidRPr="00034C4A" w:rsidRDefault="00863B2F" w:rsidP="000C7484">
      <w:pPr>
        <w:spacing w:after="0" w:line="240" w:lineRule="auto"/>
        <w:rPr>
          <w:rFonts w:ascii="Arial Narrow" w:hAnsi="Arial Narrow" w:cs="Times New Roman"/>
          <w:b/>
          <w:sz w:val="32"/>
          <w:szCs w:val="32"/>
        </w:rPr>
      </w:pPr>
      <w:proofErr w:type="spellStart"/>
      <w:r w:rsidRPr="00034C4A">
        <w:rPr>
          <w:rFonts w:ascii="Arial Narrow" w:hAnsi="Arial Narrow" w:cs="Times New Roman"/>
          <w:b/>
          <w:sz w:val="32"/>
          <w:szCs w:val="32"/>
        </w:rPr>
        <w:t>Tetramethylammonium</w:t>
      </w:r>
      <w:proofErr w:type="spellEnd"/>
      <w:r w:rsidRPr="00034C4A">
        <w:rPr>
          <w:rFonts w:ascii="Arial Narrow" w:hAnsi="Arial Narrow" w:cs="Times New Roman"/>
          <w:b/>
          <w:sz w:val="32"/>
          <w:szCs w:val="32"/>
        </w:rPr>
        <w:t xml:space="preserve"> hydroxide</w:t>
      </w:r>
      <w:r w:rsidR="00371D27">
        <w:rPr>
          <w:rFonts w:ascii="Arial Narrow" w:hAnsi="Arial Narrow" w:cs="Times New Roman"/>
          <w:b/>
          <w:sz w:val="32"/>
          <w:szCs w:val="32"/>
        </w:rPr>
        <w:t xml:space="preserve"> (TMAH)</w:t>
      </w:r>
      <w:bookmarkStart w:id="0" w:name="_GoBack"/>
      <w:bookmarkEnd w:id="0"/>
    </w:p>
    <w:p w14:paraId="405AC53A" w14:textId="5305FE7B" w:rsidR="00EA3CC1" w:rsidRDefault="00EA3CC1" w:rsidP="000C7484">
      <w:pPr>
        <w:spacing w:after="0" w:line="240" w:lineRule="auto"/>
        <w:rPr>
          <w:rFonts w:ascii="Arial Narrow" w:hAnsi="Arial Narrow" w:cs="Times New Roman"/>
          <w:bCs/>
          <w:sz w:val="24"/>
          <w:szCs w:val="24"/>
        </w:rPr>
      </w:pPr>
      <w:r>
        <w:rPr>
          <w:noProof/>
        </w:rPr>
        <w:drawing>
          <wp:inline distT="0" distB="0" distL="0" distR="0" wp14:anchorId="77234FAC" wp14:editId="20B47B43">
            <wp:extent cx="530352" cy="512064"/>
            <wp:effectExtent l="0" t="0" r="3175" b="254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Pr>
          <w:noProof/>
        </w:rPr>
        <w:drawing>
          <wp:inline distT="0" distB="0" distL="0" distR="0" wp14:anchorId="46E983E5" wp14:editId="0775B7C5">
            <wp:extent cx="512064" cy="502920"/>
            <wp:effectExtent l="0" t="0" r="254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512064" cy="502920"/>
                    </a:xfrm>
                    <a:prstGeom prst="rect">
                      <a:avLst/>
                    </a:prstGeom>
                  </pic:spPr>
                </pic:pic>
              </a:graphicData>
            </a:graphic>
          </wp:inline>
        </w:drawing>
      </w:r>
      <w:r w:rsidR="00AF651F">
        <w:rPr>
          <w:rFonts w:ascii="Arial Narrow" w:hAnsi="Arial Narrow" w:cs="Times New Roman"/>
          <w:bCs/>
          <w:sz w:val="24"/>
          <w:szCs w:val="24"/>
        </w:rPr>
        <w:tab/>
      </w:r>
      <w:r w:rsidR="00AF651F">
        <w:rPr>
          <w:rFonts w:ascii="Arial Narrow" w:hAnsi="Arial Narrow" w:cs="Times New Roman"/>
          <w:bCs/>
          <w:sz w:val="24"/>
          <w:szCs w:val="24"/>
        </w:rPr>
        <w:tab/>
      </w:r>
      <w:r w:rsidR="00AF651F">
        <w:rPr>
          <w:rFonts w:ascii="Arial Narrow" w:hAnsi="Arial Narrow" w:cs="Times New Roman"/>
          <w:bCs/>
          <w:sz w:val="24"/>
          <w:szCs w:val="24"/>
        </w:rPr>
        <w:tab/>
      </w:r>
      <w:r w:rsidR="00AF651F">
        <w:rPr>
          <w:rFonts w:ascii="Arial Narrow" w:hAnsi="Arial Narrow" w:cs="Times New Roman"/>
          <w:bCs/>
          <w:sz w:val="24"/>
          <w:szCs w:val="24"/>
        </w:rPr>
        <w:tab/>
      </w:r>
      <w:r w:rsidR="00AF651F">
        <w:rPr>
          <w:rFonts w:ascii="Arial Narrow" w:hAnsi="Arial Narrow" w:cs="Times New Roman"/>
          <w:bCs/>
          <w:sz w:val="24"/>
          <w:szCs w:val="24"/>
        </w:rPr>
        <w:tab/>
      </w:r>
      <w:r w:rsidR="00AF651F">
        <w:rPr>
          <w:rFonts w:ascii="Arial Narrow" w:hAnsi="Arial Narrow" w:cs="Times New Roman"/>
          <w:bCs/>
          <w:sz w:val="24"/>
          <w:szCs w:val="24"/>
        </w:rPr>
        <w:tab/>
      </w:r>
      <w:r w:rsidR="00AF651F">
        <w:object w:dxaOrig="7620" w:dyaOrig="3773" w14:anchorId="25D40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33.75pt" o:ole="">
            <v:imagedata r:id="rId13" o:title=""/>
          </v:shape>
          <o:OLEObject Type="Embed" ProgID="ChemDraw.Document.6.0" ShapeID="_x0000_i1025" DrawAspect="Content" ObjectID="_1709386718" r:id="rId14"/>
        </w:object>
      </w:r>
    </w:p>
    <w:p w14:paraId="754D1DC8" w14:textId="77777777" w:rsidR="00EA3CC1" w:rsidRDefault="00EA3CC1" w:rsidP="000C7484">
      <w:pPr>
        <w:spacing w:after="0" w:line="240" w:lineRule="auto"/>
        <w:rPr>
          <w:rFonts w:ascii="Arial Narrow" w:hAnsi="Arial Narrow" w:cs="Times New Roman"/>
          <w:bCs/>
          <w:sz w:val="24"/>
          <w:szCs w:val="24"/>
        </w:rPr>
      </w:pPr>
    </w:p>
    <w:p w14:paraId="2A7C6816" w14:textId="77777777" w:rsidR="00863B2F" w:rsidRDefault="00E63114" w:rsidP="002743B6">
      <w:pPr>
        <w:spacing w:after="0" w:line="240" w:lineRule="auto"/>
        <w:jc w:val="both"/>
        <w:rPr>
          <w:rFonts w:ascii="Arial Narrow" w:hAnsi="Arial Narrow" w:cs="Times New Roman"/>
          <w:bCs/>
          <w:sz w:val="24"/>
          <w:szCs w:val="24"/>
        </w:rPr>
      </w:pPr>
      <w:proofErr w:type="spellStart"/>
      <w:r>
        <w:rPr>
          <w:rFonts w:ascii="Arial Narrow" w:hAnsi="Arial Narrow" w:cs="Times New Roman"/>
          <w:bCs/>
          <w:sz w:val="24"/>
          <w:szCs w:val="24"/>
        </w:rPr>
        <w:t>Tetramethylammonium</w:t>
      </w:r>
      <w:proofErr w:type="spellEnd"/>
      <w:r>
        <w:rPr>
          <w:rFonts w:ascii="Arial Narrow" w:hAnsi="Arial Narrow" w:cs="Times New Roman"/>
          <w:bCs/>
          <w:sz w:val="24"/>
          <w:szCs w:val="24"/>
        </w:rPr>
        <w:t xml:space="preserve"> </w:t>
      </w:r>
      <w:r w:rsidR="00037A7F">
        <w:rPr>
          <w:rFonts w:ascii="Arial Narrow" w:hAnsi="Arial Narrow" w:cs="Times New Roman"/>
          <w:bCs/>
          <w:sz w:val="24"/>
          <w:szCs w:val="24"/>
        </w:rPr>
        <w:t>hydroxide (TMAH)</w:t>
      </w:r>
      <w:r>
        <w:rPr>
          <w:rFonts w:ascii="Arial Narrow" w:hAnsi="Arial Narrow" w:cs="Times New Roman"/>
          <w:bCs/>
          <w:sz w:val="24"/>
          <w:szCs w:val="24"/>
        </w:rPr>
        <w:t xml:space="preserve"> is not only a highly corrosive material it is </w:t>
      </w:r>
      <w:r w:rsidR="00F3674E">
        <w:rPr>
          <w:rFonts w:ascii="Arial Narrow" w:hAnsi="Arial Narrow" w:cs="Times New Roman"/>
          <w:bCs/>
          <w:sz w:val="24"/>
          <w:szCs w:val="24"/>
        </w:rPr>
        <w:t xml:space="preserve">highly </w:t>
      </w:r>
      <w:r>
        <w:rPr>
          <w:rFonts w:ascii="Arial Narrow" w:hAnsi="Arial Narrow" w:cs="Times New Roman"/>
          <w:bCs/>
          <w:sz w:val="24"/>
          <w:szCs w:val="24"/>
        </w:rPr>
        <w:t>toxic as well. Therefore not only will one need to follow the basic precautions of working with corrosive materials as detailed and outlined in the preceding pages but one will need to follow basic guidelines of working with toxic materials (Particularly Hazardous Substances) as well.</w:t>
      </w:r>
    </w:p>
    <w:p w14:paraId="1DFE8418" w14:textId="2C60C0EA" w:rsidR="00371D27" w:rsidRDefault="00037A7F" w:rsidP="002743B6">
      <w:pPr>
        <w:spacing w:after="0" w:line="240" w:lineRule="auto"/>
        <w:jc w:val="both"/>
        <w:rPr>
          <w:rFonts w:ascii="Arial Narrow" w:hAnsi="Arial Narrow" w:cs="Times New Roman"/>
          <w:bCs/>
          <w:sz w:val="24"/>
          <w:szCs w:val="24"/>
        </w:rPr>
      </w:pPr>
      <w:r>
        <w:rPr>
          <w:rFonts w:ascii="Arial Narrow" w:hAnsi="Arial Narrow" w:cs="Times New Roman"/>
          <w:bCs/>
          <w:sz w:val="24"/>
          <w:szCs w:val="24"/>
        </w:rPr>
        <w:t>TMAH is a basic corrosive that finds specialized usage for anisotropic etching of silicon (see image below)</w:t>
      </w:r>
      <w:r w:rsidR="00354630">
        <w:rPr>
          <w:rFonts w:ascii="Arial Narrow" w:hAnsi="Arial Narrow" w:cs="Times New Roman"/>
          <w:bCs/>
          <w:sz w:val="24"/>
          <w:szCs w:val="24"/>
        </w:rPr>
        <w:t xml:space="preserve"> and in the photolithography field in general</w:t>
      </w:r>
      <w:r w:rsidR="0016178B">
        <w:rPr>
          <w:rFonts w:ascii="Arial Narrow" w:hAnsi="Arial Narrow" w:cs="Times New Roman"/>
          <w:bCs/>
          <w:sz w:val="24"/>
          <w:szCs w:val="24"/>
        </w:rPr>
        <w:t xml:space="preserve"> such as for stripping of photoresists</w:t>
      </w:r>
      <w:r>
        <w:rPr>
          <w:rFonts w:ascii="Arial Narrow" w:hAnsi="Arial Narrow" w:cs="Times New Roman"/>
          <w:bCs/>
          <w:sz w:val="24"/>
          <w:szCs w:val="24"/>
        </w:rPr>
        <w:t>. This special</w:t>
      </w:r>
      <w:r w:rsidR="0016178B">
        <w:rPr>
          <w:rFonts w:ascii="Arial Narrow" w:hAnsi="Arial Narrow" w:cs="Times New Roman"/>
          <w:bCs/>
          <w:sz w:val="24"/>
          <w:szCs w:val="24"/>
        </w:rPr>
        <w:t xml:space="preserve"> utility explains why it is popular and widely used. It does</w:t>
      </w:r>
      <w:r w:rsidR="002743B6">
        <w:rPr>
          <w:rFonts w:ascii="Arial Narrow" w:hAnsi="Arial Narrow" w:cs="Times New Roman"/>
          <w:bCs/>
          <w:sz w:val="24"/>
          <w:szCs w:val="24"/>
        </w:rPr>
        <w:t xml:space="preserve"> however have quite a serious toxicity profile. TMAH’s </w:t>
      </w:r>
      <w:r w:rsidR="00371D27">
        <w:rPr>
          <w:rFonts w:ascii="Arial Narrow" w:hAnsi="Arial Narrow" w:cs="Times New Roman"/>
          <w:bCs/>
          <w:sz w:val="24"/>
          <w:szCs w:val="24"/>
        </w:rPr>
        <w:t>LD</w:t>
      </w:r>
      <w:r w:rsidR="00371D27" w:rsidRPr="000E5411">
        <w:rPr>
          <w:rFonts w:ascii="Arial Narrow" w:hAnsi="Arial Narrow" w:cs="Times New Roman"/>
          <w:bCs/>
          <w:sz w:val="24"/>
          <w:szCs w:val="24"/>
          <w:vertAlign w:val="subscript"/>
        </w:rPr>
        <w:t>50</w:t>
      </w:r>
      <w:r w:rsidR="000E5411">
        <w:rPr>
          <w:rFonts w:ascii="Arial Narrow" w:hAnsi="Arial Narrow" w:cs="Times New Roman"/>
          <w:bCs/>
          <w:sz w:val="24"/>
          <w:szCs w:val="24"/>
        </w:rPr>
        <w:t xml:space="preserve"> (dermal-rat)</w:t>
      </w:r>
      <w:r w:rsidR="00371D27">
        <w:rPr>
          <w:rFonts w:ascii="Arial Narrow" w:hAnsi="Arial Narrow" w:cs="Times New Roman"/>
          <w:bCs/>
          <w:sz w:val="24"/>
          <w:szCs w:val="24"/>
        </w:rPr>
        <w:t xml:space="preserve"> is </w:t>
      </w:r>
      <w:r w:rsidR="000E5411">
        <w:rPr>
          <w:rFonts w:ascii="Arial Narrow" w:hAnsi="Arial Narrow" w:cs="Times New Roman"/>
          <w:bCs/>
          <w:sz w:val="24"/>
          <w:szCs w:val="24"/>
        </w:rPr>
        <w:t>between 12.5-50 mg/kg which puts it in the arena of highly toxic</w:t>
      </w:r>
      <w:r w:rsidR="002743B6">
        <w:rPr>
          <w:rFonts w:ascii="Arial Narrow" w:hAnsi="Arial Narrow" w:cs="Times New Roman"/>
          <w:bCs/>
          <w:sz w:val="24"/>
          <w:szCs w:val="24"/>
        </w:rPr>
        <w:t>.</w:t>
      </w:r>
      <w:r w:rsidR="00F3674E">
        <w:rPr>
          <w:rFonts w:ascii="Arial Narrow" w:hAnsi="Arial Narrow" w:cs="Times New Roman"/>
          <w:bCs/>
          <w:sz w:val="24"/>
          <w:szCs w:val="24"/>
        </w:rPr>
        <w:t xml:space="preserve"> Therefore is critical that PPE usage be adhered to as well as usage under good exhaust ventilation. Due to its high toxicity profile any spill must be cleaned up immediately to prevent exposures and possible harm.</w:t>
      </w:r>
    </w:p>
    <w:p w14:paraId="481E490A" w14:textId="77777777" w:rsidR="00E63114" w:rsidRDefault="00E63114" w:rsidP="000C7484">
      <w:pPr>
        <w:spacing w:after="0" w:line="240" w:lineRule="auto"/>
        <w:rPr>
          <w:rFonts w:ascii="Arial Narrow" w:hAnsi="Arial Narrow" w:cs="Times New Roman"/>
          <w:bCs/>
          <w:sz w:val="24"/>
          <w:szCs w:val="24"/>
        </w:rPr>
      </w:pPr>
    </w:p>
    <w:p w14:paraId="4CE4D794" w14:textId="77777777" w:rsidR="002743B6" w:rsidRDefault="002743B6" w:rsidP="000C7484">
      <w:pPr>
        <w:spacing w:after="0" w:line="240" w:lineRule="auto"/>
        <w:rPr>
          <w:rFonts w:ascii="Arial Narrow" w:hAnsi="Arial Narrow" w:cs="Times New Roman"/>
          <w:bCs/>
          <w:sz w:val="24"/>
          <w:szCs w:val="24"/>
        </w:rPr>
      </w:pPr>
    </w:p>
    <w:p w14:paraId="022F2588" w14:textId="77777777" w:rsidR="00E63114" w:rsidRDefault="00E63114" w:rsidP="002743B6">
      <w:pPr>
        <w:spacing w:after="0" w:line="240" w:lineRule="auto"/>
        <w:jc w:val="center"/>
        <w:rPr>
          <w:rFonts w:ascii="Arial Narrow" w:hAnsi="Arial Narrow" w:cs="Times New Roman"/>
          <w:bCs/>
          <w:sz w:val="24"/>
          <w:szCs w:val="24"/>
        </w:rPr>
      </w:pPr>
      <w:r>
        <w:rPr>
          <w:noProof/>
        </w:rPr>
        <w:drawing>
          <wp:inline distT="0" distB="0" distL="0" distR="0" wp14:anchorId="4A17B04C" wp14:editId="09D32223">
            <wp:extent cx="3476625" cy="2133600"/>
            <wp:effectExtent l="0" t="0" r="9525" b="0"/>
            <wp:docPr id="33" name="Picture 33" descr="Isotropic Etching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tropic Etching | SpringerLi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133600"/>
                    </a:xfrm>
                    <a:prstGeom prst="rect">
                      <a:avLst/>
                    </a:prstGeom>
                    <a:noFill/>
                    <a:ln>
                      <a:noFill/>
                    </a:ln>
                  </pic:spPr>
                </pic:pic>
              </a:graphicData>
            </a:graphic>
          </wp:inline>
        </w:drawing>
      </w:r>
    </w:p>
    <w:p w14:paraId="65BF80EF" w14:textId="77777777" w:rsidR="00E63114" w:rsidRDefault="00E63114" w:rsidP="000C7484">
      <w:pPr>
        <w:spacing w:after="0" w:line="240" w:lineRule="auto"/>
        <w:rPr>
          <w:rFonts w:ascii="Arial Narrow" w:hAnsi="Arial Narrow" w:cs="Times New Roman"/>
          <w:bCs/>
          <w:sz w:val="24"/>
          <w:szCs w:val="24"/>
        </w:rPr>
      </w:pPr>
    </w:p>
    <w:p w14:paraId="7EC2494F" w14:textId="77777777" w:rsidR="00863B2F" w:rsidRDefault="00863B2F" w:rsidP="000C7484">
      <w:pPr>
        <w:spacing w:after="0" w:line="240" w:lineRule="auto"/>
        <w:rPr>
          <w:rFonts w:ascii="Arial Narrow" w:hAnsi="Arial Narrow" w:cs="Times New Roman"/>
          <w:bCs/>
          <w:sz w:val="24"/>
          <w:szCs w:val="24"/>
        </w:rPr>
      </w:pPr>
    </w:p>
    <w:p w14:paraId="7E834F89" w14:textId="77777777" w:rsidR="00371D27" w:rsidRPr="00863B2F" w:rsidRDefault="00371D27" w:rsidP="000C7484">
      <w:pPr>
        <w:spacing w:after="0" w:line="240" w:lineRule="auto"/>
        <w:rPr>
          <w:rFonts w:ascii="Arial Narrow" w:hAnsi="Arial Narrow" w:cs="Times New Roman"/>
          <w:bCs/>
          <w:sz w:val="24"/>
          <w:szCs w:val="24"/>
        </w:rPr>
      </w:pPr>
    </w:p>
    <w:p w14:paraId="0E8F3415" w14:textId="77777777" w:rsidR="00B6384E" w:rsidRPr="002A3DEC" w:rsidRDefault="00B6384E" w:rsidP="00B6384E">
      <w:pPr>
        <w:spacing w:after="0" w:line="240" w:lineRule="auto"/>
        <w:jc w:val="both"/>
        <w:rPr>
          <w:rFonts w:ascii="Arial Narrow" w:hAnsi="Arial Narrow" w:cs="Times New Roman"/>
          <w:sz w:val="24"/>
          <w:szCs w:val="24"/>
        </w:rPr>
      </w:pPr>
      <w:r w:rsidRPr="002A3DEC">
        <w:rPr>
          <w:rFonts w:ascii="Arial Narrow" w:hAnsi="Arial Narrow" w:cs="Times New Roman"/>
          <w:b/>
          <w:sz w:val="24"/>
          <w:szCs w:val="24"/>
        </w:rPr>
        <w:lastRenderedPageBreak/>
        <w:t xml:space="preserve">Key </w:t>
      </w:r>
      <w:r w:rsidR="00F76AB1" w:rsidRPr="002A3DEC">
        <w:rPr>
          <w:rFonts w:ascii="Arial Narrow" w:hAnsi="Arial Narrow" w:cs="Times New Roman"/>
          <w:b/>
          <w:sz w:val="24"/>
          <w:szCs w:val="24"/>
        </w:rPr>
        <w:t xml:space="preserve">take away points for </w:t>
      </w:r>
      <w:proofErr w:type="spellStart"/>
      <w:r w:rsidR="00F76AB1" w:rsidRPr="002A3DEC">
        <w:rPr>
          <w:rFonts w:ascii="Arial Narrow" w:hAnsi="Arial Narrow" w:cs="Times New Roman"/>
          <w:b/>
          <w:sz w:val="24"/>
          <w:szCs w:val="24"/>
        </w:rPr>
        <w:t>tetramethylammonium</w:t>
      </w:r>
      <w:proofErr w:type="spellEnd"/>
      <w:r w:rsidR="00F76AB1" w:rsidRPr="002A3DEC">
        <w:rPr>
          <w:rFonts w:ascii="Arial Narrow" w:hAnsi="Arial Narrow" w:cs="Times New Roman"/>
          <w:b/>
          <w:sz w:val="24"/>
          <w:szCs w:val="24"/>
        </w:rPr>
        <w:t xml:space="preserve"> hydroxide</w:t>
      </w:r>
      <w:r w:rsidRPr="002A3DEC">
        <w:rPr>
          <w:rFonts w:ascii="Arial Narrow" w:hAnsi="Arial Narrow" w:cs="Times New Roman"/>
          <w:b/>
          <w:sz w:val="24"/>
          <w:szCs w:val="24"/>
        </w:rPr>
        <w:t xml:space="preserve"> (in addition to the already stated for Corrosive Materials)</w:t>
      </w:r>
    </w:p>
    <w:p w14:paraId="26CDC01B" w14:textId="77777777" w:rsidR="00B6384E" w:rsidRPr="00371D27" w:rsidRDefault="00B6384E" w:rsidP="00B6384E">
      <w:pPr>
        <w:pStyle w:val="ListParagraph"/>
        <w:numPr>
          <w:ilvl w:val="0"/>
          <w:numId w:val="13"/>
        </w:numPr>
        <w:spacing w:after="0" w:line="240" w:lineRule="auto"/>
        <w:jc w:val="both"/>
        <w:rPr>
          <w:rFonts w:ascii="Arial Narrow" w:hAnsi="Arial Narrow" w:cs="Times New Roman"/>
          <w:sz w:val="24"/>
          <w:szCs w:val="24"/>
        </w:rPr>
      </w:pPr>
      <w:r w:rsidRPr="002A3DEC">
        <w:rPr>
          <w:rFonts w:ascii="Arial Narrow" w:hAnsi="Arial Narrow" w:cs="Times New Roman"/>
          <w:sz w:val="24"/>
          <w:szCs w:val="24"/>
        </w:rPr>
        <w:t>Neve</w:t>
      </w:r>
      <w:r w:rsidR="00F76AB1" w:rsidRPr="002A3DEC">
        <w:rPr>
          <w:rFonts w:ascii="Arial Narrow" w:hAnsi="Arial Narrow" w:cs="Times New Roman"/>
          <w:sz w:val="24"/>
          <w:szCs w:val="24"/>
        </w:rPr>
        <w:t xml:space="preserve">r clean up spills </w:t>
      </w:r>
      <w:r w:rsidR="00371D27">
        <w:rPr>
          <w:rFonts w:ascii="Arial Narrow" w:hAnsi="Arial Narrow" w:cs="Times New Roman"/>
          <w:sz w:val="24"/>
          <w:szCs w:val="24"/>
        </w:rPr>
        <w:t>of TMAH</w:t>
      </w:r>
      <w:r w:rsidRPr="002A3DEC">
        <w:rPr>
          <w:rFonts w:ascii="Arial Narrow" w:hAnsi="Arial Narrow" w:cs="Times New Roman"/>
          <w:sz w:val="24"/>
          <w:szCs w:val="24"/>
        </w:rPr>
        <w:t xml:space="preserve"> with spill pads or paper towe</w:t>
      </w:r>
      <w:r w:rsidR="00F76AB1" w:rsidRPr="002A3DEC">
        <w:rPr>
          <w:rFonts w:ascii="Arial Narrow" w:hAnsi="Arial Narrow" w:cs="Times New Roman"/>
          <w:sz w:val="24"/>
          <w:szCs w:val="24"/>
        </w:rPr>
        <w:t>ls</w:t>
      </w:r>
      <w:r w:rsidRPr="002A3DEC">
        <w:rPr>
          <w:rFonts w:ascii="Arial Narrow" w:hAnsi="Arial Narrow" w:cs="Times New Roman"/>
          <w:sz w:val="24"/>
          <w:szCs w:val="24"/>
        </w:rPr>
        <w:t>.</w:t>
      </w:r>
      <w:r w:rsidR="002A3DEC" w:rsidRPr="002A3DEC">
        <w:rPr>
          <w:rFonts w:ascii="Arial Narrow" w:hAnsi="Arial Narrow" w:cs="Times New Roman"/>
          <w:sz w:val="24"/>
          <w:szCs w:val="24"/>
        </w:rPr>
        <w:t xml:space="preserve"> Neutralize </w:t>
      </w:r>
      <w:r w:rsidR="002A3DEC" w:rsidRPr="00371D27">
        <w:rPr>
          <w:rFonts w:ascii="Arial Narrow" w:hAnsi="Arial Narrow" w:cs="Times New Roman"/>
          <w:sz w:val="24"/>
          <w:szCs w:val="24"/>
        </w:rPr>
        <w:t>it first with an organic acid such as citric, malic, or tartaric acid.</w:t>
      </w:r>
    </w:p>
    <w:p w14:paraId="3E4F814F" w14:textId="77777777" w:rsidR="002A3DEC" w:rsidRPr="00371D27" w:rsidRDefault="002A3DEC" w:rsidP="00B6384E">
      <w:pPr>
        <w:pStyle w:val="ListParagraph"/>
        <w:numPr>
          <w:ilvl w:val="0"/>
          <w:numId w:val="13"/>
        </w:numPr>
        <w:spacing w:after="0" w:line="240" w:lineRule="auto"/>
        <w:jc w:val="both"/>
        <w:rPr>
          <w:rFonts w:ascii="Arial Narrow" w:hAnsi="Arial Narrow" w:cs="Times New Roman"/>
          <w:sz w:val="24"/>
          <w:szCs w:val="24"/>
        </w:rPr>
      </w:pPr>
      <w:r w:rsidRPr="00371D27">
        <w:rPr>
          <w:rFonts w:ascii="Arial Narrow" w:hAnsi="Arial Narrow" w:cs="Times New Roman"/>
          <w:sz w:val="24"/>
          <w:szCs w:val="24"/>
        </w:rPr>
        <w:t xml:space="preserve">If </w:t>
      </w:r>
      <w:r w:rsidR="00371D27">
        <w:rPr>
          <w:rFonts w:ascii="Arial Narrow" w:hAnsi="Arial Narrow" w:cs="Times New Roman"/>
          <w:sz w:val="24"/>
          <w:szCs w:val="24"/>
        </w:rPr>
        <w:t>TMAH</w:t>
      </w:r>
      <w:r w:rsidRPr="00371D27">
        <w:rPr>
          <w:rFonts w:ascii="Arial Narrow" w:hAnsi="Arial Narrow" w:cs="Times New Roman"/>
          <w:sz w:val="24"/>
          <w:szCs w:val="24"/>
        </w:rPr>
        <w:t xml:space="preserve"> is present in a space, all personnel should then be familiar with the First Aid procedures for a possible exposure. </w:t>
      </w:r>
    </w:p>
    <w:p w14:paraId="0B2081B4" w14:textId="77777777" w:rsidR="000E5411" w:rsidRPr="000E5411" w:rsidRDefault="00F76AB1" w:rsidP="000E5411">
      <w:pPr>
        <w:pStyle w:val="ListParagraph"/>
        <w:numPr>
          <w:ilvl w:val="0"/>
          <w:numId w:val="13"/>
        </w:numPr>
        <w:spacing w:after="0" w:line="240" w:lineRule="auto"/>
        <w:jc w:val="both"/>
        <w:rPr>
          <w:rFonts w:ascii="Arial Narrow" w:hAnsi="Arial Narrow" w:cs="Times New Roman"/>
          <w:sz w:val="24"/>
          <w:szCs w:val="24"/>
        </w:rPr>
      </w:pPr>
      <w:r w:rsidRPr="00371D27">
        <w:rPr>
          <w:rFonts w:ascii="Arial Narrow" w:hAnsi="Arial Narrow" w:cs="Times New Roman"/>
          <w:sz w:val="24"/>
          <w:szCs w:val="24"/>
        </w:rPr>
        <w:t>Sto</w:t>
      </w:r>
      <w:r w:rsidR="00371D27">
        <w:rPr>
          <w:rFonts w:ascii="Arial Narrow" w:hAnsi="Arial Narrow" w:cs="Times New Roman"/>
          <w:sz w:val="24"/>
          <w:szCs w:val="24"/>
        </w:rPr>
        <w:t>re TMAH</w:t>
      </w:r>
      <w:r w:rsidR="00371D27" w:rsidRPr="00371D27">
        <w:rPr>
          <w:rFonts w:ascii="Arial Narrow" w:hAnsi="Arial Narrow" w:cs="Times New Roman"/>
          <w:sz w:val="24"/>
          <w:szCs w:val="24"/>
        </w:rPr>
        <w:t xml:space="preserve"> away from acids and oxidizing materials (TMAH is organic)</w:t>
      </w:r>
      <w:r w:rsidR="00B6384E" w:rsidRPr="00371D27">
        <w:rPr>
          <w:rFonts w:ascii="Arial Narrow" w:hAnsi="Arial Narrow" w:cs="Times New Roman"/>
          <w:sz w:val="24"/>
          <w:szCs w:val="24"/>
        </w:rPr>
        <w:t>.</w:t>
      </w:r>
    </w:p>
    <w:p w14:paraId="13AB0986" w14:textId="77777777" w:rsidR="006A64F2" w:rsidRDefault="000E5411" w:rsidP="006A64F2">
      <w:pPr>
        <w:pStyle w:val="ListParagraph"/>
        <w:numPr>
          <w:ilvl w:val="0"/>
          <w:numId w:val="13"/>
        </w:numPr>
        <w:spacing w:after="0" w:line="240" w:lineRule="auto"/>
        <w:jc w:val="both"/>
        <w:rPr>
          <w:rFonts w:ascii="Arial Narrow" w:hAnsi="Arial Narrow" w:cs="Times New Roman"/>
          <w:sz w:val="24"/>
          <w:szCs w:val="24"/>
        </w:rPr>
      </w:pPr>
      <w:r>
        <w:rPr>
          <w:rFonts w:ascii="Arial Narrow" w:hAnsi="Arial Narrow" w:cs="Times New Roman"/>
          <w:sz w:val="24"/>
          <w:szCs w:val="24"/>
        </w:rPr>
        <w:t>TMAH is highly toxic. Treat it similarly as other particularly hazardous substances (PHS) – use under exhaust ventilation and PPE use is critical! The best gloves for TMAH work are PVC gloves</w:t>
      </w:r>
      <w:r w:rsidRPr="00371D27">
        <w:rPr>
          <w:rFonts w:ascii="Arial Narrow" w:hAnsi="Arial Narrow" w:cs="Times New Roman"/>
          <w:sz w:val="24"/>
          <w:szCs w:val="24"/>
        </w:rPr>
        <w:t>.</w:t>
      </w:r>
    </w:p>
    <w:p w14:paraId="7A5ABB51" w14:textId="282AEF04" w:rsidR="006A64F2" w:rsidRDefault="006A64F2" w:rsidP="006A64F2">
      <w:pPr>
        <w:spacing w:after="0" w:line="240" w:lineRule="auto"/>
        <w:jc w:val="both"/>
        <w:rPr>
          <w:rFonts w:ascii="Arial Narrow" w:hAnsi="Arial Narrow" w:cs="Times New Roman"/>
          <w:b/>
          <w:sz w:val="24"/>
          <w:szCs w:val="24"/>
        </w:rPr>
      </w:pPr>
    </w:p>
    <w:p w14:paraId="1220331D" w14:textId="699666CB" w:rsidR="006A64F2" w:rsidRDefault="006A64F2" w:rsidP="006A64F2">
      <w:pPr>
        <w:spacing w:after="0" w:line="240" w:lineRule="auto"/>
        <w:jc w:val="both"/>
        <w:rPr>
          <w:rFonts w:ascii="Arial Narrow" w:hAnsi="Arial Narrow" w:cs="Times New Roman"/>
          <w:b/>
          <w:sz w:val="24"/>
          <w:szCs w:val="24"/>
        </w:rPr>
      </w:pPr>
    </w:p>
    <w:p w14:paraId="49F27501" w14:textId="77777777" w:rsidR="00FB55E0" w:rsidRDefault="00FB55E0" w:rsidP="006A64F2">
      <w:pPr>
        <w:spacing w:after="0" w:line="240" w:lineRule="auto"/>
        <w:jc w:val="both"/>
        <w:rPr>
          <w:rFonts w:ascii="Arial Narrow" w:hAnsi="Arial Narrow" w:cs="Times New Roman"/>
          <w:b/>
          <w:sz w:val="24"/>
          <w:szCs w:val="24"/>
        </w:rPr>
      </w:pPr>
    </w:p>
    <w:p w14:paraId="4EF63A50" w14:textId="77777777" w:rsidR="006A64F2" w:rsidRDefault="006A64F2" w:rsidP="006A64F2">
      <w:pPr>
        <w:spacing w:after="0" w:line="240" w:lineRule="auto"/>
        <w:rPr>
          <w:rFonts w:ascii="Arial Narrow" w:hAnsi="Arial Narrow" w:cs="Times New Roman"/>
          <w:b/>
          <w:sz w:val="28"/>
          <w:szCs w:val="28"/>
        </w:rPr>
      </w:pPr>
      <w:r w:rsidRPr="00955B2C">
        <w:rPr>
          <w:rFonts w:ascii="Arial Narrow" w:hAnsi="Arial Narrow" w:cs="Times New Roman"/>
          <w:b/>
          <w:sz w:val="28"/>
          <w:szCs w:val="28"/>
        </w:rPr>
        <w:t>Training and Documentation</w:t>
      </w:r>
    </w:p>
    <w:p w14:paraId="5727FDA8" w14:textId="77777777" w:rsidR="006A64F2" w:rsidRPr="00955B2C" w:rsidRDefault="006A64F2" w:rsidP="006A64F2">
      <w:pPr>
        <w:spacing w:after="0" w:line="240" w:lineRule="auto"/>
        <w:rPr>
          <w:rFonts w:ascii="Arial Narrow" w:hAnsi="Arial Narrow" w:cs="Times New Roman"/>
          <w:b/>
          <w:sz w:val="28"/>
          <w:szCs w:val="28"/>
        </w:rPr>
      </w:pPr>
    </w:p>
    <w:p w14:paraId="343AF3C5" w14:textId="77777777" w:rsidR="006A64F2" w:rsidRPr="002D0ABA" w:rsidRDefault="006A64F2" w:rsidP="006A64F2">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54A688F5" w14:textId="77777777" w:rsidR="006A64F2" w:rsidRPr="002D0ABA" w:rsidRDefault="006A64F2" w:rsidP="006A64F2">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Pr="002D0ABA">
        <w:rPr>
          <w:rFonts w:ascii="Arial Narrow" w:hAnsi="Arial Narrow" w:cs="Times New Roman"/>
          <w:sz w:val="24"/>
          <w:szCs w:val="24"/>
        </w:rPr>
        <w:t>:_</w:t>
      </w:r>
      <w:proofErr w:type="gramEnd"/>
      <w:r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13E10848" w14:textId="77777777" w:rsidR="006A64F2" w:rsidRPr="002D0ABA" w:rsidRDefault="006A64F2" w:rsidP="006A64F2">
      <w:pPr>
        <w:spacing w:after="0" w:line="240" w:lineRule="auto"/>
        <w:rPr>
          <w:rFonts w:ascii="Arial Narrow" w:hAnsi="Arial Narrow" w:cs="Times New Roman"/>
          <w:sz w:val="24"/>
          <w:szCs w:val="24"/>
        </w:rPr>
      </w:pPr>
    </w:p>
    <w:p w14:paraId="3B076D80" w14:textId="77777777" w:rsidR="006A64F2" w:rsidRPr="007D4F4E" w:rsidRDefault="006A64F2" w:rsidP="006A64F2">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87672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27009BF2" w14:textId="77777777" w:rsidR="006A64F2" w:rsidRDefault="00AF651F" w:rsidP="006A64F2">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1490084251"/>
          <w14:checkbox>
            <w14:checked w14:val="0"/>
            <w14:checkedState w14:val="2612" w14:font="MS Gothic"/>
            <w14:uncheckedState w14:val="2610" w14:font="MS Gothic"/>
          </w14:checkbox>
        </w:sdtPr>
        <w:sdtEndPr/>
        <w:sdtContent>
          <w:r w:rsidR="006A64F2" w:rsidRPr="00FA3336">
            <w:rPr>
              <w:rFonts w:ascii="MS Mincho" w:eastAsia="MS Mincho" w:hAnsi="MS Mincho" w:cs="MS Mincho" w:hint="eastAsia"/>
              <w:sz w:val="24"/>
              <w:szCs w:val="24"/>
            </w:rPr>
            <w:t>☐</w:t>
          </w:r>
        </w:sdtContent>
      </w:sdt>
      <w:r w:rsidR="006A64F2" w:rsidRPr="00FA3336">
        <w:rPr>
          <w:rFonts w:ascii="Arial Narrow" w:hAnsi="Arial Narrow" w:cs="Times New Roman"/>
          <w:sz w:val="24"/>
          <w:szCs w:val="24"/>
        </w:rPr>
        <w:t>One-on-one Demonstration</w:t>
      </w:r>
      <w:r w:rsidR="006A64F2" w:rsidRPr="00FA3336">
        <w:rPr>
          <w:rFonts w:ascii="Arial Narrow" w:hAnsi="Arial Narrow" w:cs="Times New Roman"/>
          <w:sz w:val="24"/>
          <w:szCs w:val="24"/>
        </w:rPr>
        <w:tab/>
        <w:t xml:space="preserve">  </w:t>
      </w:r>
      <w:sdt>
        <w:sdtPr>
          <w:rPr>
            <w:rFonts w:ascii="Times New Roman" w:hAnsi="Times New Roman" w:cs="Times New Roman"/>
            <w:sz w:val="24"/>
            <w:szCs w:val="24"/>
          </w:rPr>
          <w:id w:val="1135134715"/>
          <w14:checkbox>
            <w14:checked w14:val="0"/>
            <w14:checkedState w14:val="2612" w14:font="MS Gothic"/>
            <w14:uncheckedState w14:val="2610" w14:font="MS Gothic"/>
          </w14:checkbox>
        </w:sdtPr>
        <w:sdtEndPr/>
        <w:sdtContent>
          <w:r w:rsidR="006A64F2" w:rsidRPr="00FA3336">
            <w:rPr>
              <w:rFonts w:ascii="MS Mincho" w:eastAsia="MS Mincho" w:hAnsi="MS Mincho" w:cs="MS Mincho" w:hint="eastAsia"/>
              <w:sz w:val="24"/>
              <w:szCs w:val="24"/>
            </w:rPr>
            <w:t>☐</w:t>
          </w:r>
        </w:sdtContent>
      </w:sdt>
      <w:r w:rsidR="006A64F2"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626890171"/>
          <w14:checkbox>
            <w14:checked w14:val="0"/>
            <w14:checkedState w14:val="2612" w14:font="MS Gothic"/>
            <w14:uncheckedState w14:val="2610" w14:font="MS Gothic"/>
          </w14:checkbox>
        </w:sdtPr>
        <w:sdtEndPr/>
        <w:sdtContent>
          <w:r w:rsidR="006A64F2" w:rsidRPr="00FA3336">
            <w:rPr>
              <w:rFonts w:ascii="MS Mincho" w:eastAsia="MS Mincho" w:hAnsi="MS Mincho" w:cs="MS Mincho" w:hint="eastAsia"/>
              <w:sz w:val="24"/>
              <w:szCs w:val="24"/>
            </w:rPr>
            <w:t>☐</w:t>
          </w:r>
        </w:sdtContent>
      </w:sdt>
      <w:r w:rsidR="006A64F2" w:rsidRPr="00FA3336">
        <w:rPr>
          <w:rFonts w:ascii="Arial Narrow" w:hAnsi="Arial Narrow" w:cs="Times New Roman"/>
          <w:sz w:val="24"/>
          <w:szCs w:val="24"/>
        </w:rPr>
        <w:t>SOP review</w:t>
      </w:r>
    </w:p>
    <w:p w14:paraId="5D6B6196" w14:textId="77777777" w:rsidR="006A64F2" w:rsidRPr="00FA3336" w:rsidRDefault="006A64F2" w:rsidP="006A64F2">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6A64F2" w14:paraId="52CC6548" w14:textId="77777777" w:rsidTr="009462E8">
        <w:tc>
          <w:tcPr>
            <w:tcW w:w="1705" w:type="dxa"/>
          </w:tcPr>
          <w:p w14:paraId="7B8BAD0D" w14:textId="77777777" w:rsidR="006A64F2" w:rsidRPr="007D4F4E" w:rsidRDefault="006A64F2" w:rsidP="009462E8">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387ACBB3" w14:textId="77777777" w:rsidR="006A64F2" w:rsidRPr="007D4F4E" w:rsidRDefault="006A64F2" w:rsidP="009462E8">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59E57528" w14:textId="77777777" w:rsidR="006A64F2" w:rsidRPr="007D4F4E" w:rsidRDefault="006A64F2" w:rsidP="009462E8">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6A64F2" w14:paraId="526441ED" w14:textId="77777777" w:rsidTr="009462E8">
        <w:trPr>
          <w:trHeight w:val="432"/>
        </w:trPr>
        <w:tc>
          <w:tcPr>
            <w:tcW w:w="1705" w:type="dxa"/>
          </w:tcPr>
          <w:p w14:paraId="06566EA0" w14:textId="77777777" w:rsidR="006A64F2" w:rsidRDefault="006A64F2" w:rsidP="009462E8">
            <w:pPr>
              <w:rPr>
                <w:rFonts w:ascii="Arial Narrow" w:hAnsi="Arial Narrow" w:cs="Times New Roman"/>
                <w:sz w:val="24"/>
                <w:szCs w:val="24"/>
              </w:rPr>
            </w:pPr>
          </w:p>
        </w:tc>
        <w:tc>
          <w:tcPr>
            <w:tcW w:w="3780" w:type="dxa"/>
          </w:tcPr>
          <w:p w14:paraId="3CDEA014" w14:textId="77777777" w:rsidR="006A64F2" w:rsidRDefault="006A64F2" w:rsidP="009462E8">
            <w:pPr>
              <w:rPr>
                <w:rFonts w:ascii="Arial Narrow" w:hAnsi="Arial Narrow" w:cs="Times New Roman"/>
                <w:sz w:val="24"/>
                <w:szCs w:val="24"/>
              </w:rPr>
            </w:pPr>
          </w:p>
        </w:tc>
        <w:tc>
          <w:tcPr>
            <w:tcW w:w="3865" w:type="dxa"/>
          </w:tcPr>
          <w:p w14:paraId="43B002B2" w14:textId="77777777" w:rsidR="006A64F2" w:rsidRDefault="006A64F2" w:rsidP="009462E8">
            <w:pPr>
              <w:rPr>
                <w:rFonts w:ascii="Arial Narrow" w:hAnsi="Arial Narrow" w:cs="Times New Roman"/>
                <w:sz w:val="24"/>
                <w:szCs w:val="24"/>
              </w:rPr>
            </w:pPr>
          </w:p>
        </w:tc>
      </w:tr>
      <w:tr w:rsidR="006A64F2" w14:paraId="20B0DB07" w14:textId="77777777" w:rsidTr="009462E8">
        <w:trPr>
          <w:trHeight w:val="432"/>
        </w:trPr>
        <w:tc>
          <w:tcPr>
            <w:tcW w:w="1705" w:type="dxa"/>
          </w:tcPr>
          <w:p w14:paraId="6B420413" w14:textId="77777777" w:rsidR="006A64F2" w:rsidRDefault="006A64F2" w:rsidP="009462E8">
            <w:pPr>
              <w:rPr>
                <w:rFonts w:ascii="Arial Narrow" w:hAnsi="Arial Narrow" w:cs="Times New Roman"/>
                <w:sz w:val="24"/>
                <w:szCs w:val="24"/>
              </w:rPr>
            </w:pPr>
          </w:p>
        </w:tc>
        <w:tc>
          <w:tcPr>
            <w:tcW w:w="3780" w:type="dxa"/>
          </w:tcPr>
          <w:p w14:paraId="5EA34B14" w14:textId="77777777" w:rsidR="006A64F2" w:rsidRDefault="006A64F2" w:rsidP="009462E8">
            <w:pPr>
              <w:rPr>
                <w:rFonts w:ascii="Arial Narrow" w:hAnsi="Arial Narrow" w:cs="Times New Roman"/>
                <w:sz w:val="24"/>
                <w:szCs w:val="24"/>
              </w:rPr>
            </w:pPr>
          </w:p>
        </w:tc>
        <w:tc>
          <w:tcPr>
            <w:tcW w:w="3865" w:type="dxa"/>
          </w:tcPr>
          <w:p w14:paraId="398439F9" w14:textId="77777777" w:rsidR="006A64F2" w:rsidRDefault="006A64F2" w:rsidP="009462E8">
            <w:pPr>
              <w:rPr>
                <w:rFonts w:ascii="Arial Narrow" w:hAnsi="Arial Narrow" w:cs="Times New Roman"/>
                <w:sz w:val="24"/>
                <w:szCs w:val="24"/>
              </w:rPr>
            </w:pPr>
          </w:p>
        </w:tc>
      </w:tr>
      <w:tr w:rsidR="006A64F2" w14:paraId="30423BB7" w14:textId="77777777" w:rsidTr="009462E8">
        <w:trPr>
          <w:trHeight w:val="432"/>
        </w:trPr>
        <w:tc>
          <w:tcPr>
            <w:tcW w:w="1705" w:type="dxa"/>
          </w:tcPr>
          <w:p w14:paraId="3BCF5FA7" w14:textId="77777777" w:rsidR="006A64F2" w:rsidRDefault="006A64F2" w:rsidP="009462E8">
            <w:pPr>
              <w:rPr>
                <w:rFonts w:ascii="Arial Narrow" w:hAnsi="Arial Narrow" w:cs="Times New Roman"/>
                <w:sz w:val="24"/>
                <w:szCs w:val="24"/>
              </w:rPr>
            </w:pPr>
          </w:p>
        </w:tc>
        <w:tc>
          <w:tcPr>
            <w:tcW w:w="3780" w:type="dxa"/>
          </w:tcPr>
          <w:p w14:paraId="1D9567C8" w14:textId="77777777" w:rsidR="006A64F2" w:rsidRDefault="006A64F2" w:rsidP="009462E8">
            <w:pPr>
              <w:rPr>
                <w:rFonts w:ascii="Arial Narrow" w:hAnsi="Arial Narrow" w:cs="Times New Roman"/>
                <w:sz w:val="24"/>
                <w:szCs w:val="24"/>
              </w:rPr>
            </w:pPr>
          </w:p>
        </w:tc>
        <w:tc>
          <w:tcPr>
            <w:tcW w:w="3865" w:type="dxa"/>
          </w:tcPr>
          <w:p w14:paraId="07BB1C88" w14:textId="77777777" w:rsidR="006A64F2" w:rsidRDefault="006A64F2" w:rsidP="009462E8">
            <w:pPr>
              <w:rPr>
                <w:rFonts w:ascii="Arial Narrow" w:hAnsi="Arial Narrow" w:cs="Times New Roman"/>
                <w:sz w:val="24"/>
                <w:szCs w:val="24"/>
              </w:rPr>
            </w:pPr>
          </w:p>
        </w:tc>
      </w:tr>
      <w:tr w:rsidR="006A64F2" w14:paraId="226C28BF" w14:textId="77777777" w:rsidTr="009462E8">
        <w:trPr>
          <w:trHeight w:val="432"/>
        </w:trPr>
        <w:tc>
          <w:tcPr>
            <w:tcW w:w="1705" w:type="dxa"/>
          </w:tcPr>
          <w:p w14:paraId="77F998B2" w14:textId="77777777" w:rsidR="006A64F2" w:rsidRDefault="006A64F2" w:rsidP="009462E8">
            <w:pPr>
              <w:rPr>
                <w:rFonts w:ascii="Arial Narrow" w:hAnsi="Arial Narrow" w:cs="Times New Roman"/>
                <w:sz w:val="24"/>
                <w:szCs w:val="24"/>
              </w:rPr>
            </w:pPr>
          </w:p>
        </w:tc>
        <w:tc>
          <w:tcPr>
            <w:tcW w:w="3780" w:type="dxa"/>
          </w:tcPr>
          <w:p w14:paraId="3D63CDDD" w14:textId="77777777" w:rsidR="006A64F2" w:rsidRDefault="006A64F2" w:rsidP="009462E8">
            <w:pPr>
              <w:rPr>
                <w:rFonts w:ascii="Arial Narrow" w:hAnsi="Arial Narrow" w:cs="Times New Roman"/>
                <w:sz w:val="24"/>
                <w:szCs w:val="24"/>
              </w:rPr>
            </w:pPr>
          </w:p>
        </w:tc>
        <w:tc>
          <w:tcPr>
            <w:tcW w:w="3865" w:type="dxa"/>
          </w:tcPr>
          <w:p w14:paraId="38DD7206" w14:textId="77777777" w:rsidR="006A64F2" w:rsidRDefault="006A64F2" w:rsidP="009462E8">
            <w:pPr>
              <w:rPr>
                <w:rFonts w:ascii="Arial Narrow" w:hAnsi="Arial Narrow" w:cs="Times New Roman"/>
                <w:sz w:val="24"/>
                <w:szCs w:val="24"/>
              </w:rPr>
            </w:pPr>
          </w:p>
        </w:tc>
      </w:tr>
      <w:tr w:rsidR="006A64F2" w14:paraId="09FC5283" w14:textId="77777777" w:rsidTr="009462E8">
        <w:trPr>
          <w:trHeight w:val="432"/>
        </w:trPr>
        <w:tc>
          <w:tcPr>
            <w:tcW w:w="1705" w:type="dxa"/>
          </w:tcPr>
          <w:p w14:paraId="2A63F5B0" w14:textId="77777777" w:rsidR="006A64F2" w:rsidRDefault="006A64F2" w:rsidP="009462E8">
            <w:pPr>
              <w:rPr>
                <w:rFonts w:ascii="Arial Narrow" w:hAnsi="Arial Narrow" w:cs="Times New Roman"/>
                <w:sz w:val="24"/>
                <w:szCs w:val="24"/>
              </w:rPr>
            </w:pPr>
          </w:p>
        </w:tc>
        <w:tc>
          <w:tcPr>
            <w:tcW w:w="3780" w:type="dxa"/>
          </w:tcPr>
          <w:p w14:paraId="57D533A8" w14:textId="77777777" w:rsidR="006A64F2" w:rsidRDefault="006A64F2" w:rsidP="009462E8">
            <w:pPr>
              <w:rPr>
                <w:rFonts w:ascii="Arial Narrow" w:hAnsi="Arial Narrow" w:cs="Times New Roman"/>
                <w:sz w:val="24"/>
                <w:szCs w:val="24"/>
              </w:rPr>
            </w:pPr>
          </w:p>
        </w:tc>
        <w:tc>
          <w:tcPr>
            <w:tcW w:w="3865" w:type="dxa"/>
          </w:tcPr>
          <w:p w14:paraId="292BA241" w14:textId="77777777" w:rsidR="006A64F2" w:rsidRDefault="006A64F2" w:rsidP="009462E8">
            <w:pPr>
              <w:rPr>
                <w:rFonts w:ascii="Arial Narrow" w:hAnsi="Arial Narrow" w:cs="Times New Roman"/>
                <w:sz w:val="24"/>
                <w:szCs w:val="24"/>
              </w:rPr>
            </w:pPr>
          </w:p>
        </w:tc>
      </w:tr>
      <w:tr w:rsidR="006A64F2" w14:paraId="70172701" w14:textId="77777777" w:rsidTr="009462E8">
        <w:trPr>
          <w:trHeight w:val="432"/>
        </w:trPr>
        <w:tc>
          <w:tcPr>
            <w:tcW w:w="1705" w:type="dxa"/>
          </w:tcPr>
          <w:p w14:paraId="2FF6163A" w14:textId="77777777" w:rsidR="006A64F2" w:rsidRDefault="006A64F2" w:rsidP="009462E8">
            <w:pPr>
              <w:rPr>
                <w:rFonts w:ascii="Arial Narrow" w:hAnsi="Arial Narrow" w:cs="Times New Roman"/>
                <w:sz w:val="24"/>
                <w:szCs w:val="24"/>
              </w:rPr>
            </w:pPr>
          </w:p>
        </w:tc>
        <w:tc>
          <w:tcPr>
            <w:tcW w:w="3780" w:type="dxa"/>
          </w:tcPr>
          <w:p w14:paraId="0EBF701D" w14:textId="77777777" w:rsidR="006A64F2" w:rsidRDefault="006A64F2" w:rsidP="009462E8">
            <w:pPr>
              <w:rPr>
                <w:rFonts w:ascii="Arial Narrow" w:hAnsi="Arial Narrow" w:cs="Times New Roman"/>
                <w:sz w:val="24"/>
                <w:szCs w:val="24"/>
              </w:rPr>
            </w:pPr>
          </w:p>
        </w:tc>
        <w:tc>
          <w:tcPr>
            <w:tcW w:w="3865" w:type="dxa"/>
          </w:tcPr>
          <w:p w14:paraId="613CAF1F" w14:textId="77777777" w:rsidR="006A64F2" w:rsidRDefault="006A64F2" w:rsidP="009462E8">
            <w:pPr>
              <w:rPr>
                <w:rFonts w:ascii="Arial Narrow" w:hAnsi="Arial Narrow" w:cs="Times New Roman"/>
                <w:sz w:val="24"/>
                <w:szCs w:val="24"/>
              </w:rPr>
            </w:pPr>
          </w:p>
        </w:tc>
      </w:tr>
      <w:tr w:rsidR="006A64F2" w14:paraId="5343ADC4" w14:textId="77777777" w:rsidTr="009462E8">
        <w:trPr>
          <w:trHeight w:val="432"/>
        </w:trPr>
        <w:tc>
          <w:tcPr>
            <w:tcW w:w="1705" w:type="dxa"/>
          </w:tcPr>
          <w:p w14:paraId="43403D09" w14:textId="77777777" w:rsidR="006A64F2" w:rsidRDefault="006A64F2" w:rsidP="009462E8">
            <w:pPr>
              <w:rPr>
                <w:rFonts w:ascii="Arial Narrow" w:hAnsi="Arial Narrow" w:cs="Times New Roman"/>
                <w:sz w:val="24"/>
                <w:szCs w:val="24"/>
              </w:rPr>
            </w:pPr>
          </w:p>
        </w:tc>
        <w:tc>
          <w:tcPr>
            <w:tcW w:w="3780" w:type="dxa"/>
          </w:tcPr>
          <w:p w14:paraId="12725CDC" w14:textId="77777777" w:rsidR="006A64F2" w:rsidRDefault="006A64F2" w:rsidP="009462E8">
            <w:pPr>
              <w:rPr>
                <w:rFonts w:ascii="Arial Narrow" w:hAnsi="Arial Narrow" w:cs="Times New Roman"/>
                <w:sz w:val="24"/>
                <w:szCs w:val="24"/>
              </w:rPr>
            </w:pPr>
          </w:p>
        </w:tc>
        <w:tc>
          <w:tcPr>
            <w:tcW w:w="3865" w:type="dxa"/>
          </w:tcPr>
          <w:p w14:paraId="48612E8D" w14:textId="77777777" w:rsidR="006A64F2" w:rsidRDefault="006A64F2" w:rsidP="009462E8">
            <w:pPr>
              <w:rPr>
                <w:rFonts w:ascii="Arial Narrow" w:hAnsi="Arial Narrow" w:cs="Times New Roman"/>
                <w:sz w:val="24"/>
                <w:szCs w:val="24"/>
              </w:rPr>
            </w:pPr>
          </w:p>
        </w:tc>
      </w:tr>
      <w:tr w:rsidR="006A64F2" w14:paraId="5D304886" w14:textId="77777777" w:rsidTr="009462E8">
        <w:trPr>
          <w:trHeight w:val="432"/>
        </w:trPr>
        <w:tc>
          <w:tcPr>
            <w:tcW w:w="1705" w:type="dxa"/>
          </w:tcPr>
          <w:p w14:paraId="666E0A2C" w14:textId="77777777" w:rsidR="006A64F2" w:rsidRDefault="006A64F2" w:rsidP="009462E8">
            <w:pPr>
              <w:rPr>
                <w:rFonts w:ascii="Arial Narrow" w:hAnsi="Arial Narrow" w:cs="Times New Roman"/>
                <w:sz w:val="24"/>
                <w:szCs w:val="24"/>
              </w:rPr>
            </w:pPr>
          </w:p>
        </w:tc>
        <w:tc>
          <w:tcPr>
            <w:tcW w:w="3780" w:type="dxa"/>
          </w:tcPr>
          <w:p w14:paraId="26892F40" w14:textId="77777777" w:rsidR="006A64F2" w:rsidRDefault="006A64F2" w:rsidP="009462E8">
            <w:pPr>
              <w:rPr>
                <w:rFonts w:ascii="Arial Narrow" w:hAnsi="Arial Narrow" w:cs="Times New Roman"/>
                <w:sz w:val="24"/>
                <w:szCs w:val="24"/>
              </w:rPr>
            </w:pPr>
          </w:p>
        </w:tc>
        <w:tc>
          <w:tcPr>
            <w:tcW w:w="3865" w:type="dxa"/>
          </w:tcPr>
          <w:p w14:paraId="77E667FD" w14:textId="77777777" w:rsidR="006A64F2" w:rsidRDefault="006A64F2" w:rsidP="009462E8">
            <w:pPr>
              <w:rPr>
                <w:rFonts w:ascii="Arial Narrow" w:hAnsi="Arial Narrow" w:cs="Times New Roman"/>
                <w:sz w:val="24"/>
                <w:szCs w:val="24"/>
              </w:rPr>
            </w:pPr>
          </w:p>
        </w:tc>
      </w:tr>
      <w:tr w:rsidR="006A64F2" w14:paraId="3AE77096" w14:textId="77777777" w:rsidTr="009462E8">
        <w:trPr>
          <w:trHeight w:val="432"/>
        </w:trPr>
        <w:tc>
          <w:tcPr>
            <w:tcW w:w="1705" w:type="dxa"/>
          </w:tcPr>
          <w:p w14:paraId="205B2103" w14:textId="77777777" w:rsidR="006A64F2" w:rsidRDefault="006A64F2" w:rsidP="009462E8">
            <w:pPr>
              <w:rPr>
                <w:rFonts w:ascii="Arial Narrow" w:hAnsi="Arial Narrow" w:cs="Times New Roman"/>
                <w:sz w:val="24"/>
                <w:szCs w:val="24"/>
              </w:rPr>
            </w:pPr>
          </w:p>
        </w:tc>
        <w:tc>
          <w:tcPr>
            <w:tcW w:w="3780" w:type="dxa"/>
          </w:tcPr>
          <w:p w14:paraId="630E2BE1" w14:textId="77777777" w:rsidR="006A64F2" w:rsidRDefault="006A64F2" w:rsidP="009462E8">
            <w:pPr>
              <w:rPr>
                <w:rFonts w:ascii="Arial Narrow" w:hAnsi="Arial Narrow" w:cs="Times New Roman"/>
                <w:sz w:val="24"/>
                <w:szCs w:val="24"/>
              </w:rPr>
            </w:pPr>
          </w:p>
        </w:tc>
        <w:tc>
          <w:tcPr>
            <w:tcW w:w="3865" w:type="dxa"/>
          </w:tcPr>
          <w:p w14:paraId="31B654FE" w14:textId="77777777" w:rsidR="006A64F2" w:rsidRDefault="006A64F2" w:rsidP="009462E8">
            <w:pPr>
              <w:rPr>
                <w:rFonts w:ascii="Arial Narrow" w:hAnsi="Arial Narrow" w:cs="Times New Roman"/>
                <w:sz w:val="24"/>
                <w:szCs w:val="24"/>
              </w:rPr>
            </w:pPr>
          </w:p>
        </w:tc>
      </w:tr>
      <w:tr w:rsidR="006A64F2" w14:paraId="396EA28D" w14:textId="77777777" w:rsidTr="009462E8">
        <w:trPr>
          <w:trHeight w:val="432"/>
        </w:trPr>
        <w:tc>
          <w:tcPr>
            <w:tcW w:w="1705" w:type="dxa"/>
          </w:tcPr>
          <w:p w14:paraId="5BD6FBF0" w14:textId="77777777" w:rsidR="006A64F2" w:rsidRDefault="006A64F2" w:rsidP="009462E8">
            <w:pPr>
              <w:rPr>
                <w:rFonts w:ascii="Arial Narrow" w:hAnsi="Arial Narrow" w:cs="Times New Roman"/>
                <w:sz w:val="24"/>
                <w:szCs w:val="24"/>
              </w:rPr>
            </w:pPr>
          </w:p>
        </w:tc>
        <w:tc>
          <w:tcPr>
            <w:tcW w:w="3780" w:type="dxa"/>
          </w:tcPr>
          <w:p w14:paraId="618C1109" w14:textId="77777777" w:rsidR="006A64F2" w:rsidRDefault="006A64F2" w:rsidP="009462E8">
            <w:pPr>
              <w:rPr>
                <w:rFonts w:ascii="Arial Narrow" w:hAnsi="Arial Narrow" w:cs="Times New Roman"/>
                <w:sz w:val="24"/>
                <w:szCs w:val="24"/>
              </w:rPr>
            </w:pPr>
          </w:p>
        </w:tc>
        <w:tc>
          <w:tcPr>
            <w:tcW w:w="3865" w:type="dxa"/>
          </w:tcPr>
          <w:p w14:paraId="557660DB" w14:textId="77777777" w:rsidR="006A64F2" w:rsidRDefault="006A64F2" w:rsidP="009462E8">
            <w:pPr>
              <w:rPr>
                <w:rFonts w:ascii="Arial Narrow" w:hAnsi="Arial Narrow" w:cs="Times New Roman"/>
                <w:sz w:val="24"/>
                <w:szCs w:val="24"/>
              </w:rPr>
            </w:pPr>
          </w:p>
        </w:tc>
      </w:tr>
      <w:tr w:rsidR="006A64F2" w14:paraId="2D8E1BFE" w14:textId="77777777" w:rsidTr="009462E8">
        <w:trPr>
          <w:trHeight w:val="432"/>
        </w:trPr>
        <w:tc>
          <w:tcPr>
            <w:tcW w:w="1705" w:type="dxa"/>
          </w:tcPr>
          <w:p w14:paraId="645ED1C3" w14:textId="77777777" w:rsidR="006A64F2" w:rsidRDefault="006A64F2" w:rsidP="009462E8">
            <w:pPr>
              <w:rPr>
                <w:rFonts w:ascii="Arial Narrow" w:hAnsi="Arial Narrow" w:cs="Times New Roman"/>
                <w:sz w:val="24"/>
                <w:szCs w:val="24"/>
              </w:rPr>
            </w:pPr>
          </w:p>
        </w:tc>
        <w:tc>
          <w:tcPr>
            <w:tcW w:w="3780" w:type="dxa"/>
          </w:tcPr>
          <w:p w14:paraId="24A21E2D" w14:textId="77777777" w:rsidR="006A64F2" w:rsidRDefault="006A64F2" w:rsidP="009462E8">
            <w:pPr>
              <w:rPr>
                <w:rFonts w:ascii="Arial Narrow" w:hAnsi="Arial Narrow" w:cs="Times New Roman"/>
                <w:sz w:val="24"/>
                <w:szCs w:val="24"/>
              </w:rPr>
            </w:pPr>
          </w:p>
        </w:tc>
        <w:tc>
          <w:tcPr>
            <w:tcW w:w="3865" w:type="dxa"/>
          </w:tcPr>
          <w:p w14:paraId="7A6C733E" w14:textId="77777777" w:rsidR="006A64F2" w:rsidRDefault="006A64F2" w:rsidP="009462E8">
            <w:pPr>
              <w:rPr>
                <w:rFonts w:ascii="Arial Narrow" w:hAnsi="Arial Narrow" w:cs="Times New Roman"/>
                <w:sz w:val="24"/>
                <w:szCs w:val="24"/>
              </w:rPr>
            </w:pPr>
          </w:p>
        </w:tc>
      </w:tr>
    </w:tbl>
    <w:p w14:paraId="791C8D3C" w14:textId="0E203B16" w:rsidR="00702441" w:rsidRPr="006A64F2" w:rsidRDefault="00702441" w:rsidP="006A64F2">
      <w:pPr>
        <w:spacing w:after="0" w:line="240" w:lineRule="auto"/>
        <w:jc w:val="both"/>
        <w:rPr>
          <w:rFonts w:ascii="Arial Narrow" w:hAnsi="Arial Narrow" w:cs="Times New Roman"/>
          <w:sz w:val="24"/>
          <w:szCs w:val="24"/>
        </w:rPr>
      </w:pPr>
    </w:p>
    <w:sectPr w:rsidR="00702441" w:rsidRPr="006A64F2" w:rsidSect="00241AF9">
      <w:headerReference w:type="default" r:id="rId16"/>
      <w:footerReference w:type="default" r:id="rId17"/>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26826B72" w:rsidR="00B34EB6" w:rsidRDefault="00B34EB6">
                              <w:pPr>
                                <w:jc w:val="center"/>
                                <w:rPr>
                                  <w:szCs w:val="72"/>
                                </w:rPr>
                              </w:pPr>
                              <w:r>
                                <w:fldChar w:fldCharType="begin"/>
                              </w:r>
                              <w:r>
                                <w:instrText xml:space="preserve"> PAGE    \* MERGEFORMAT </w:instrText>
                              </w:r>
                              <w:r>
                                <w:fldChar w:fldCharType="separate"/>
                              </w:r>
                              <w:r w:rsidR="00AF651F" w:rsidRPr="00AF651F">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26826B72" w:rsidR="00B34EB6" w:rsidRDefault="00B34EB6">
                        <w:pPr>
                          <w:jc w:val="center"/>
                          <w:rPr>
                            <w:szCs w:val="72"/>
                          </w:rPr>
                        </w:pPr>
                        <w:r>
                          <w:fldChar w:fldCharType="begin"/>
                        </w:r>
                        <w:r>
                          <w:instrText xml:space="preserve"> PAGE    \* MERGEFORMAT </w:instrText>
                        </w:r>
                        <w:r>
                          <w:fldChar w:fldCharType="separate"/>
                        </w:r>
                        <w:r w:rsidR="00AF651F" w:rsidRPr="00AF651F">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1B140392"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6A64F2">
      <w:rPr>
        <w:rFonts w:asciiTheme="minorBidi" w:hAnsiTheme="minorBidi"/>
        <w:sz w:val="16"/>
        <w:szCs w:val="16"/>
      </w:rPr>
      <w:t xml:space="preserve"> – TETRAMETHYLAMMONIUM HYDROXIDE</w:t>
    </w:r>
    <w:r>
      <w:rPr>
        <w:rFonts w:asciiTheme="minorBidi" w:hAnsiTheme="minorBidi"/>
        <w:sz w:val="16"/>
        <w:szCs w:val="16"/>
      </w:rPr>
      <w:t xml:space="preserve"> (C1</w:t>
    </w:r>
    <w:r w:rsidR="006A64F2">
      <w:rPr>
        <w:rFonts w:asciiTheme="minorBidi" w:hAnsiTheme="minorBidi"/>
        <w:sz w:val="16"/>
        <w:szCs w:val="16"/>
      </w:rPr>
      <w:t>.5</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1073"/>
    <w:rsid w:val="000F39B9"/>
    <w:rsid w:val="000F5013"/>
    <w:rsid w:val="000F7513"/>
    <w:rsid w:val="000F7D76"/>
    <w:rsid w:val="00105AAB"/>
    <w:rsid w:val="001228BF"/>
    <w:rsid w:val="0012480A"/>
    <w:rsid w:val="00126812"/>
    <w:rsid w:val="00127959"/>
    <w:rsid w:val="001307A6"/>
    <w:rsid w:val="001601AC"/>
    <w:rsid w:val="0016178B"/>
    <w:rsid w:val="0016356A"/>
    <w:rsid w:val="00172687"/>
    <w:rsid w:val="00185499"/>
    <w:rsid w:val="00187AD7"/>
    <w:rsid w:val="00190A72"/>
    <w:rsid w:val="001A608F"/>
    <w:rsid w:val="001B074F"/>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C4CCF"/>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2240C"/>
    <w:rsid w:val="00425ACC"/>
    <w:rsid w:val="00432F46"/>
    <w:rsid w:val="00437110"/>
    <w:rsid w:val="00461A87"/>
    <w:rsid w:val="00463995"/>
    <w:rsid w:val="004763CB"/>
    <w:rsid w:val="00492C4D"/>
    <w:rsid w:val="00494CCD"/>
    <w:rsid w:val="004A0A8E"/>
    <w:rsid w:val="004A2D18"/>
    <w:rsid w:val="004A4FB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D1895"/>
    <w:rsid w:val="005D2E1F"/>
    <w:rsid w:val="005D76F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A64F2"/>
    <w:rsid w:val="006B7FD9"/>
    <w:rsid w:val="006C2A88"/>
    <w:rsid w:val="006C508D"/>
    <w:rsid w:val="006C5EFE"/>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1841"/>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71EB"/>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C795D"/>
    <w:rsid w:val="00AD10DE"/>
    <w:rsid w:val="00AD670F"/>
    <w:rsid w:val="00AD727F"/>
    <w:rsid w:val="00AD78DE"/>
    <w:rsid w:val="00AE31C6"/>
    <w:rsid w:val="00AE3C20"/>
    <w:rsid w:val="00AE742F"/>
    <w:rsid w:val="00AF14BD"/>
    <w:rsid w:val="00AF651F"/>
    <w:rsid w:val="00B051C3"/>
    <w:rsid w:val="00B1016E"/>
    <w:rsid w:val="00B24745"/>
    <w:rsid w:val="00B32C7C"/>
    <w:rsid w:val="00B34EB6"/>
    <w:rsid w:val="00B36AAC"/>
    <w:rsid w:val="00B40739"/>
    <w:rsid w:val="00B4542B"/>
    <w:rsid w:val="00B6384E"/>
    <w:rsid w:val="00B675CF"/>
    <w:rsid w:val="00B8521E"/>
    <w:rsid w:val="00B94D90"/>
    <w:rsid w:val="00B979EA"/>
    <w:rsid w:val="00BA0852"/>
    <w:rsid w:val="00BA40DD"/>
    <w:rsid w:val="00BA6079"/>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EE8"/>
    <w:rsid w:val="00ED4D5D"/>
    <w:rsid w:val="00EE45EF"/>
    <w:rsid w:val="00F011FD"/>
    <w:rsid w:val="00F15442"/>
    <w:rsid w:val="00F2667D"/>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B55E0"/>
    <w:rsid w:val="00FC13E6"/>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3.xml><?xml version="1.0" encoding="utf-8"?>
<ds:datastoreItem xmlns:ds="http://schemas.openxmlformats.org/officeDocument/2006/customXml" ds:itemID="{B486B68E-CCCB-4B65-A0FB-846DF171152B}">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sharepoint/v3"/>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56AE1CF-EAD6-4912-83D9-D2C81940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5</cp:revision>
  <cp:lastPrinted>2022-03-18T12:07:00Z</cp:lastPrinted>
  <dcterms:created xsi:type="dcterms:W3CDTF">2022-03-20T14:06:00Z</dcterms:created>
  <dcterms:modified xsi:type="dcterms:W3CDTF">2022-03-21T13:52:00Z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